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61" w:rsidRPr="00364385" w:rsidRDefault="00B36611" w:rsidP="00370789">
      <w:pPr>
        <w:widowControl w:val="0"/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ТЕХНИЧЕСКИЕ ТРЕБОВАНИЯ</w:t>
      </w:r>
    </w:p>
    <w:p w:rsidR="00364385" w:rsidRPr="009D31A1" w:rsidRDefault="00DB2AC5" w:rsidP="009D31A1">
      <w:pPr>
        <w:widowControl w:val="0"/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2AC5">
        <w:rPr>
          <w:rFonts w:ascii="Times New Roman" w:hAnsi="Times New Roman"/>
          <w:b/>
          <w:sz w:val="24"/>
          <w:szCs w:val="24"/>
          <w:lang w:eastAsia="ru-RU"/>
        </w:rPr>
        <w:t>Переустройство участков ВЛ 35 кВ Факел - Шкотовский водозабор 0,635 км, ВЛ 35 кВ Шкотовский водозабор - Насосная -1 - Верхняя 1,05 км для выноса из зоны строительства железной дороги (ОАО "РЖД")</w:t>
      </w:r>
    </w:p>
    <w:p w:rsidR="00667C61" w:rsidRPr="00364385" w:rsidRDefault="00667C61" w:rsidP="00364385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1. Основание для выполнения работ:</w:t>
      </w:r>
    </w:p>
    <w:p w:rsidR="00364385" w:rsidRPr="00172951" w:rsidRDefault="00667C61" w:rsidP="0017295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1.1. Технические условия </w:t>
      </w:r>
      <w:r w:rsidR="00EA7B5F">
        <w:rPr>
          <w:rFonts w:ascii="Times New Roman" w:hAnsi="Times New Roman"/>
          <w:sz w:val="24"/>
          <w:szCs w:val="24"/>
          <w:lang w:eastAsia="ru-RU"/>
        </w:rPr>
        <w:t>(далее ТУ) 01-133-05-29 от 31.08.2020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>.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2. Основные нормативно-технические документы (НТД)</w:t>
      </w:r>
      <w:r w:rsidRPr="00364385">
        <w:rPr>
          <w:color w:val="000000" w:themeColor="text1"/>
          <w:sz w:val="24"/>
          <w:szCs w:val="24"/>
        </w:rPr>
        <w:t xml:space="preserve"> </w:t>
      </w:r>
      <w:r w:rsidRPr="0036438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определяющие требования к подготовке проектной документации (указанный перечень не является исчерпывающим, при проектировании руководствоваться актуальными версиями):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ab/>
      </w: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2.1. Земельный кодекс Российской Федерации;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2.2. Градостроительный кодекс Российской Федерации;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2.3. Лесной кодекс Российской Федерации;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2.4. Водный кодекс Российской Федерации;</w:t>
      </w:r>
    </w:p>
    <w:p w:rsidR="00364385" w:rsidRPr="00364385" w:rsidRDefault="00364385" w:rsidP="0036438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 xml:space="preserve">2.5. </w:t>
      </w:r>
      <w:r w:rsidRPr="003643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Федеральный закон от 06.10.03 № 131-ФЗ (актуальная редакция) «Об общих принципах организации местного самоуправления в Российской Федерации»; </w:t>
      </w:r>
    </w:p>
    <w:p w:rsidR="00364385" w:rsidRPr="00364385" w:rsidRDefault="00364385" w:rsidP="003643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2.6. Региональные и местные нормативы градостроительного проектирования;</w:t>
      </w:r>
    </w:p>
    <w:p w:rsidR="00364385" w:rsidRPr="00364385" w:rsidRDefault="00364385" w:rsidP="003643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2.7. Нормативные правовые акты Приморского края в области градостроительной деятельности.</w:t>
      </w:r>
    </w:p>
    <w:p w:rsidR="00364385" w:rsidRPr="00364385" w:rsidRDefault="00364385" w:rsidP="003643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2.8. Действующие технические регламенты, санитарные нормативы и правила, строительные нормы и правила, иные нормативные документы.</w:t>
      </w:r>
    </w:p>
    <w:p w:rsidR="00364385" w:rsidRPr="00364385" w:rsidRDefault="00364385" w:rsidP="00364385">
      <w:pPr>
        <w:pStyle w:val="10"/>
        <w:tabs>
          <w:tab w:val="left" w:pos="426"/>
          <w:tab w:val="left" w:pos="567"/>
        </w:tabs>
        <w:spacing w:before="0" w:after="0"/>
        <w:ind w:firstLine="567"/>
        <w:jc w:val="both"/>
        <w:rPr>
          <w:rFonts w:ascii="Times New Roman" w:eastAsia="Calibri" w:hAnsi="Times New Roman"/>
          <w:b w:val="0"/>
          <w:bCs w:val="0"/>
          <w:color w:val="000000" w:themeColor="text1"/>
          <w:kern w:val="0"/>
          <w:sz w:val="24"/>
          <w:szCs w:val="24"/>
        </w:rPr>
      </w:pPr>
      <w:r w:rsidRPr="00364385">
        <w:rPr>
          <w:rFonts w:ascii="Times New Roman" w:hAnsi="Times New Roman"/>
          <w:b w:val="0"/>
          <w:color w:val="000000" w:themeColor="text1"/>
          <w:sz w:val="24"/>
          <w:szCs w:val="24"/>
        </w:rPr>
        <w:t>2</w:t>
      </w:r>
      <w:r w:rsidR="00E61C11">
        <w:rPr>
          <w:rFonts w:ascii="Times New Roman" w:eastAsia="Calibri" w:hAnsi="Times New Roman"/>
          <w:b w:val="0"/>
          <w:bCs w:val="0"/>
          <w:color w:val="000000" w:themeColor="text1"/>
          <w:kern w:val="0"/>
          <w:sz w:val="24"/>
          <w:szCs w:val="24"/>
        </w:rPr>
        <w:t>.9</w:t>
      </w:r>
      <w:r w:rsidRPr="00364385">
        <w:rPr>
          <w:rFonts w:ascii="Times New Roman" w:eastAsia="Calibri" w:hAnsi="Times New Roman"/>
          <w:b w:val="0"/>
          <w:bCs w:val="0"/>
          <w:color w:val="000000" w:themeColor="text1"/>
          <w:kern w:val="0"/>
          <w:sz w:val="24"/>
          <w:szCs w:val="24"/>
        </w:rPr>
        <w:t>. СП 42.13330.2016. Свод правил. Градостроительство. Планировка и застройка городских и сельских поселений. Актуализированная редакция СНиП 2.07.01-89 (Утв. Приказом Министерства строительства и жилищно-коммунального хозяйства РФ от 30 декабря 2016 г. N 1034/пр);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2.10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Положение о составе разделов проектной документации и требования к их содержанию (Утв. Постановлением Правительства РФ от 16.02.2008 г. №87).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2.11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ГОСТ Р 21.101-2020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2.12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ФЗ-123 «Технический регламент о требованиях пожарной безопасности» от 22.07.2008 г.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2.13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Правила устройства электроустановок (ПУЭ) и Правила технической эксплуатации электрических станций и сетей Российской Федерации (ПТЭ) (действующие издания);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2.14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И-ИСМ-6.3-01.08-4384-02 Инструкция по объему и периодичности испытаний кабелей 6-110 кв с изоляцией из сшитого полиэтилена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2.15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СП 47.13330.2016. (С изменениями от 30.12.2020, вступающими в действие 01.07.2021) Свод правил. Инженерные изыскания для строительства. Основные положения. Актуализированная редакция СНиП 11-02-96" (утв. </w:t>
      </w:r>
      <w:hyperlink r:id="rId7" w:history="1">
        <w:r w:rsidR="00364385" w:rsidRPr="00364385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Приказом Министерства строительства и жилищно-коммунального хозяйства Российской Федерации от 30 декабря 2016 г. N 1033/пр</w:t>
        </w:r>
      </w:hyperlink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);</w:t>
      </w:r>
    </w:p>
    <w:p w:rsidR="00364385" w:rsidRPr="00364385" w:rsidRDefault="00E61C11" w:rsidP="00364385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2.16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Приказ АО «ДРСК» от 15.04.2021 №163 «О вводе в действие региональных карт климатического районирования Приморского края» с приложениями; 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2.17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ГОСТ Р 55105-2019.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2.18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ГОСТ Р 55438—2013.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2.19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ГОСТ Р 56302—2014.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электроэнергетики. Общие требования;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2.20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ГОСТ Р 56303-2014.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исполнению;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2.21</w:t>
      </w:r>
      <w:r w:rsidR="00364385" w:rsidRPr="00364385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 «Правила создания (модернизации) комплексов и устройств релейной защиты и автоматики в энергосистеме» утверждённые приказом Министерства энергетики РФ от 13 июля 2020 г. № 556.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2.22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Техническая политика Группы РусГидро.</w:t>
      </w:r>
    </w:p>
    <w:p w:rsidR="00364385" w:rsidRPr="00364385" w:rsidRDefault="00E61C1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2.23</w:t>
      </w:r>
      <w:r w:rsidR="00364385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Распоряжение ПАО «РусГидро» от 26.02.2021 №81р «Об утверждении типовых форм паспортов воздушных линий электропередачи напряжением 35 кВ и выше и кабельных линий электропередачи напряжением 0,4 кВ и выше».</w:t>
      </w:r>
    </w:p>
    <w:p w:rsidR="00667C61" w:rsidRPr="00172951" w:rsidRDefault="00364385" w:rsidP="0017295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</w:t>
      </w:r>
      <w:r w:rsidR="00E61C1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.24</w:t>
      </w: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Распоряжением ПАО «РусГидро» от 06.04.2021 №146р о применении региональных карт.</w:t>
      </w:r>
    </w:p>
    <w:p w:rsidR="00667C61" w:rsidRPr="00364385" w:rsidRDefault="00667C61" w:rsidP="00364385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3. Вид строительства, его объемы и этапы:</w:t>
      </w:r>
    </w:p>
    <w:p w:rsidR="00DB2AC5" w:rsidRDefault="00667C6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3.1.</w:t>
      </w:r>
      <w:r w:rsidRPr="00364385">
        <w:rPr>
          <w:rFonts w:ascii="Times New Roman" w:hAnsi="Times New Roman"/>
          <w:sz w:val="24"/>
          <w:szCs w:val="24"/>
        </w:rPr>
        <w:t xml:space="preserve"> </w:t>
      </w:r>
      <w:r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Вид работ – реконструкция в соответствии 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DB2AC5">
        <w:rPr>
          <w:rFonts w:ascii="Times New Roman" w:hAnsi="Times New Roman"/>
          <w:sz w:val="24"/>
          <w:szCs w:val="24"/>
          <w:lang w:eastAsia="ru-RU"/>
        </w:rPr>
        <w:t xml:space="preserve">техническими условиями </w:t>
      </w:r>
      <w:r w:rsidR="00EA7B5F" w:rsidRPr="00EA7B5F">
        <w:rPr>
          <w:rFonts w:ascii="Times New Roman" w:hAnsi="Times New Roman"/>
          <w:sz w:val="24"/>
          <w:szCs w:val="24"/>
          <w:lang w:eastAsia="ru-RU"/>
        </w:rPr>
        <w:t xml:space="preserve">01-133-05-29 от 31.08.2020 </w:t>
      </w:r>
      <w:r w:rsidRPr="00364385">
        <w:rPr>
          <w:rFonts w:ascii="Times New Roman" w:hAnsi="Times New Roman"/>
          <w:b/>
          <w:i/>
          <w:sz w:val="24"/>
          <w:szCs w:val="24"/>
        </w:rPr>
        <w:t>(</w:t>
      </w:r>
      <w:r w:rsidR="00A748F9" w:rsidRPr="00364385">
        <w:rPr>
          <w:rFonts w:ascii="Times New Roman" w:hAnsi="Times New Roman"/>
          <w:b/>
          <w:i/>
          <w:sz w:val="24"/>
          <w:szCs w:val="24"/>
        </w:rPr>
        <w:t>Приложен</w:t>
      </w:r>
      <w:r w:rsidR="00370789" w:rsidRPr="00364385">
        <w:rPr>
          <w:rFonts w:ascii="Times New Roman" w:hAnsi="Times New Roman"/>
          <w:b/>
          <w:i/>
          <w:sz w:val="24"/>
          <w:szCs w:val="24"/>
        </w:rPr>
        <w:t>ие № 1</w:t>
      </w:r>
      <w:r w:rsidR="00364385" w:rsidRPr="00364385">
        <w:rPr>
          <w:rFonts w:ascii="Times New Roman" w:hAnsi="Times New Roman"/>
          <w:b/>
          <w:i/>
          <w:sz w:val="24"/>
          <w:szCs w:val="24"/>
        </w:rPr>
        <w:t xml:space="preserve"> к </w:t>
      </w:r>
      <w:r w:rsidR="00B36611">
        <w:rPr>
          <w:rFonts w:ascii="Times New Roman" w:hAnsi="Times New Roman"/>
          <w:b/>
          <w:i/>
          <w:sz w:val="24"/>
          <w:szCs w:val="24"/>
        </w:rPr>
        <w:t>настоящим техническим требованиям</w:t>
      </w:r>
      <w:r w:rsidRPr="00364385">
        <w:rPr>
          <w:rFonts w:ascii="Times New Roman" w:hAnsi="Times New Roman"/>
          <w:b/>
          <w:i/>
          <w:sz w:val="24"/>
          <w:szCs w:val="24"/>
        </w:rPr>
        <w:t>)</w:t>
      </w:r>
      <w:r w:rsidRPr="00364385">
        <w:rPr>
          <w:rFonts w:ascii="Times New Roman" w:hAnsi="Times New Roman"/>
          <w:sz w:val="24"/>
          <w:szCs w:val="24"/>
        </w:rPr>
        <w:t>.</w:t>
      </w:r>
      <w:r w:rsidR="00ED0540">
        <w:rPr>
          <w:rFonts w:ascii="Times New Roman" w:hAnsi="Times New Roman"/>
          <w:sz w:val="24"/>
          <w:szCs w:val="24"/>
        </w:rPr>
        <w:t xml:space="preserve"> </w:t>
      </w:r>
      <w:r w:rsidR="00ED0540" w:rsidRPr="00ED0540">
        <w:rPr>
          <w:rFonts w:ascii="Times New Roman" w:hAnsi="Times New Roman"/>
          <w:sz w:val="24"/>
          <w:szCs w:val="24"/>
        </w:rPr>
        <w:t>В целях реализации проекта «Строитель</w:t>
      </w:r>
      <w:r w:rsidR="00EA7B5F">
        <w:rPr>
          <w:rFonts w:ascii="Times New Roman" w:hAnsi="Times New Roman"/>
          <w:sz w:val="24"/>
          <w:szCs w:val="24"/>
        </w:rPr>
        <w:t>ство железной дороги</w:t>
      </w:r>
      <w:r w:rsidR="00ED0540" w:rsidRPr="00ED0540">
        <w:rPr>
          <w:rFonts w:ascii="Times New Roman" w:hAnsi="Times New Roman"/>
          <w:sz w:val="24"/>
          <w:szCs w:val="24"/>
        </w:rPr>
        <w:t xml:space="preserve">», </w:t>
      </w:r>
      <w:r w:rsidR="00ED0540">
        <w:rPr>
          <w:rFonts w:ascii="Times New Roman" w:hAnsi="Times New Roman"/>
          <w:sz w:val="24"/>
          <w:szCs w:val="24"/>
        </w:rPr>
        <w:t xml:space="preserve">необходимо </w:t>
      </w:r>
      <w:r w:rsidR="00ED0540" w:rsidRPr="00ED0540">
        <w:rPr>
          <w:rFonts w:ascii="Times New Roman" w:hAnsi="Times New Roman"/>
          <w:sz w:val="24"/>
          <w:szCs w:val="24"/>
        </w:rPr>
        <w:t>освободить з</w:t>
      </w:r>
      <w:r w:rsidR="009644E8">
        <w:rPr>
          <w:rFonts w:ascii="Times New Roman" w:hAnsi="Times New Roman"/>
          <w:sz w:val="24"/>
          <w:szCs w:val="24"/>
        </w:rPr>
        <w:t>емельные участки</w:t>
      </w:r>
      <w:r w:rsidR="00DB2AC5">
        <w:rPr>
          <w:rFonts w:ascii="Times New Roman" w:hAnsi="Times New Roman"/>
          <w:sz w:val="24"/>
          <w:szCs w:val="24"/>
        </w:rPr>
        <w:t>:</w:t>
      </w:r>
    </w:p>
    <w:p w:rsidR="00667C61" w:rsidRDefault="00DB2AC5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644E8">
        <w:rPr>
          <w:rFonts w:ascii="Times New Roman" w:hAnsi="Times New Roman"/>
          <w:sz w:val="24"/>
          <w:szCs w:val="24"/>
        </w:rPr>
        <w:t xml:space="preserve"> под опорами №50-№52</w:t>
      </w:r>
      <w:r w:rsidR="00ED0540" w:rsidRPr="00ED0540">
        <w:rPr>
          <w:rFonts w:ascii="Times New Roman" w:hAnsi="Times New Roman"/>
          <w:sz w:val="24"/>
          <w:szCs w:val="24"/>
        </w:rPr>
        <w:t xml:space="preserve"> входящими в состав земельного уча</w:t>
      </w:r>
      <w:r w:rsidR="009644E8">
        <w:rPr>
          <w:rFonts w:ascii="Times New Roman" w:hAnsi="Times New Roman"/>
          <w:sz w:val="24"/>
          <w:szCs w:val="24"/>
        </w:rPr>
        <w:t>стка с кадастровым номером 25:24:030201:4</w:t>
      </w:r>
      <w:r w:rsidR="00ED0540" w:rsidRPr="00ED0540">
        <w:rPr>
          <w:rFonts w:ascii="Times New Roman" w:hAnsi="Times New Roman"/>
          <w:sz w:val="24"/>
          <w:szCs w:val="24"/>
        </w:rPr>
        <w:t xml:space="preserve"> от части ВЛ 35 кВ </w:t>
      </w:r>
      <w:r w:rsidR="00EC70D6" w:rsidRPr="00EC70D6">
        <w:rPr>
          <w:rFonts w:ascii="Times New Roman" w:hAnsi="Times New Roman"/>
          <w:sz w:val="24"/>
          <w:szCs w:val="24"/>
        </w:rPr>
        <w:t>Факел - Шкотовский водозабор</w:t>
      </w:r>
      <w:r w:rsidR="00995CA5">
        <w:rPr>
          <w:rFonts w:ascii="Times New Roman" w:hAnsi="Times New Roman"/>
          <w:sz w:val="24"/>
          <w:szCs w:val="24"/>
        </w:rPr>
        <w:t xml:space="preserve"> (инвентарный №PR0003249</w:t>
      </w:r>
      <w:r w:rsidR="00B85F11">
        <w:rPr>
          <w:rFonts w:ascii="Times New Roman" w:hAnsi="Times New Roman"/>
          <w:sz w:val="24"/>
          <w:szCs w:val="24"/>
        </w:rPr>
        <w:t xml:space="preserve">, </w:t>
      </w:r>
      <w:r w:rsidR="00B85F11" w:rsidRPr="00B85F11">
        <w:rPr>
          <w:rFonts w:ascii="Times New Roman" w:hAnsi="Times New Roman"/>
          <w:sz w:val="24"/>
          <w:szCs w:val="24"/>
        </w:rPr>
        <w:t xml:space="preserve">наименование по </w:t>
      </w:r>
      <w:r w:rsidR="00667470" w:rsidRPr="00B85F11">
        <w:rPr>
          <w:rFonts w:ascii="Times New Roman" w:hAnsi="Times New Roman"/>
          <w:sz w:val="24"/>
          <w:szCs w:val="24"/>
        </w:rPr>
        <w:t xml:space="preserve">свидетельству </w:t>
      </w:r>
      <w:r w:rsidR="00667470">
        <w:rPr>
          <w:rFonts w:ascii="Times New Roman" w:hAnsi="Times New Roman"/>
          <w:sz w:val="24"/>
          <w:szCs w:val="24"/>
        </w:rPr>
        <w:t>«</w:t>
      </w:r>
      <w:r w:rsidR="00B85F11">
        <w:rPr>
          <w:rFonts w:ascii="Times New Roman" w:hAnsi="Times New Roman"/>
          <w:sz w:val="24"/>
          <w:szCs w:val="24"/>
        </w:rPr>
        <w:t>Воздушная линия</w:t>
      </w:r>
      <w:r w:rsidR="00995CA5">
        <w:rPr>
          <w:rFonts w:ascii="Times New Roman" w:hAnsi="Times New Roman"/>
          <w:sz w:val="24"/>
          <w:szCs w:val="24"/>
        </w:rPr>
        <w:t xml:space="preserve"> напряжением 35 кВ ПС «Факел» - ПС «Насосная-1 – ПС «Верхняя») </w:t>
      </w:r>
      <w:r w:rsidR="00ED0540" w:rsidRPr="00ED0540">
        <w:rPr>
          <w:rFonts w:ascii="Times New Roman" w:hAnsi="Times New Roman"/>
          <w:sz w:val="24"/>
          <w:szCs w:val="24"/>
        </w:rPr>
        <w:t>ориенти</w:t>
      </w:r>
      <w:r w:rsidR="00EC70D6">
        <w:rPr>
          <w:rFonts w:ascii="Times New Roman" w:hAnsi="Times New Roman"/>
          <w:sz w:val="24"/>
          <w:szCs w:val="24"/>
        </w:rPr>
        <w:t>ровочно на участке от опоры № 50 до опоры № 52</w:t>
      </w:r>
      <w:r w:rsidR="00B51CC8">
        <w:rPr>
          <w:rFonts w:ascii="Times New Roman" w:hAnsi="Times New Roman"/>
          <w:sz w:val="24"/>
          <w:szCs w:val="24"/>
        </w:rPr>
        <w:t xml:space="preserve">, протяжённостью реконструируемого участка ВЛ 635м (уточняется при проектировании). </w:t>
      </w:r>
      <w:r w:rsidR="00ED0540">
        <w:rPr>
          <w:rFonts w:ascii="Times New Roman" w:hAnsi="Times New Roman"/>
          <w:sz w:val="24"/>
          <w:szCs w:val="24"/>
        </w:rPr>
        <w:t xml:space="preserve"> Подробное описание объемов работ приведено в акте обследования </w:t>
      </w:r>
      <w:r w:rsidR="00ED0540" w:rsidRPr="00364385">
        <w:rPr>
          <w:rFonts w:ascii="Times New Roman" w:hAnsi="Times New Roman"/>
          <w:b/>
          <w:i/>
          <w:sz w:val="24"/>
          <w:szCs w:val="24"/>
        </w:rPr>
        <w:t>(Приложен</w:t>
      </w:r>
      <w:r w:rsidR="00ED0540">
        <w:rPr>
          <w:rFonts w:ascii="Times New Roman" w:hAnsi="Times New Roman"/>
          <w:b/>
          <w:i/>
          <w:sz w:val="24"/>
          <w:szCs w:val="24"/>
        </w:rPr>
        <w:t>ие № 2</w:t>
      </w:r>
      <w:r w:rsidR="00ED0540" w:rsidRPr="00364385">
        <w:rPr>
          <w:rFonts w:ascii="Times New Roman" w:hAnsi="Times New Roman"/>
          <w:b/>
          <w:i/>
          <w:sz w:val="24"/>
          <w:szCs w:val="24"/>
        </w:rPr>
        <w:t xml:space="preserve"> к </w:t>
      </w:r>
      <w:r w:rsidR="00B36611">
        <w:rPr>
          <w:rFonts w:ascii="Times New Roman" w:hAnsi="Times New Roman"/>
          <w:b/>
          <w:i/>
          <w:sz w:val="24"/>
          <w:szCs w:val="24"/>
        </w:rPr>
        <w:t>настоящим техническим требованиям</w:t>
      </w:r>
      <w:r w:rsidR="00ED0540" w:rsidRPr="00364385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DB2AC5" w:rsidRPr="00DB2AC5" w:rsidRDefault="00DB2AC5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DB2AC5">
        <w:rPr>
          <w:rFonts w:ascii="Times New Roman" w:hAnsi="Times New Roman"/>
          <w:sz w:val="24"/>
          <w:szCs w:val="24"/>
        </w:rPr>
        <w:t>в пролёте опор №17-№</w:t>
      </w:r>
      <w:r w:rsidR="00667470" w:rsidRPr="00DB2AC5">
        <w:rPr>
          <w:rFonts w:ascii="Times New Roman" w:hAnsi="Times New Roman"/>
          <w:sz w:val="24"/>
          <w:szCs w:val="24"/>
        </w:rPr>
        <w:t>26, входящими</w:t>
      </w:r>
      <w:r w:rsidRPr="00DB2AC5">
        <w:rPr>
          <w:rFonts w:ascii="Times New Roman" w:hAnsi="Times New Roman"/>
          <w:sz w:val="24"/>
          <w:szCs w:val="24"/>
        </w:rPr>
        <w:t xml:space="preserve"> в состав земельных участков с кадастровым номером 25:24:030101:113; 25:24:030101:114 от части ВЛ 35 кВ Шкотовский водозабор – Насосная-1 - Верхняя (инвентарный №PR0003195, наименование по </w:t>
      </w:r>
      <w:r w:rsidR="00667470" w:rsidRPr="00DB2AC5">
        <w:rPr>
          <w:rFonts w:ascii="Times New Roman" w:hAnsi="Times New Roman"/>
          <w:sz w:val="24"/>
          <w:szCs w:val="24"/>
        </w:rPr>
        <w:t>свидетельству «</w:t>
      </w:r>
      <w:r w:rsidRPr="00DB2AC5">
        <w:rPr>
          <w:rFonts w:ascii="Times New Roman" w:hAnsi="Times New Roman"/>
          <w:sz w:val="24"/>
          <w:szCs w:val="24"/>
        </w:rPr>
        <w:t xml:space="preserve">Воздушная линия напряжением 35 кВ ПС «Факел» - ПС «Насосная-1 – ПС «Верхняя») в пролёте опор №17-№26, протяжённостью реконструируемого участка ВЛ 1050 м (уточняется при проектировании). Подробное описание объемов работ приведено в акте обследования </w:t>
      </w:r>
      <w:r w:rsidRPr="00DB2AC5">
        <w:rPr>
          <w:rFonts w:ascii="Times New Roman" w:hAnsi="Times New Roman"/>
          <w:b/>
          <w:i/>
          <w:sz w:val="24"/>
          <w:szCs w:val="24"/>
        </w:rPr>
        <w:t>(Приложение</w:t>
      </w:r>
      <w:r>
        <w:rPr>
          <w:rFonts w:ascii="Times New Roman" w:hAnsi="Times New Roman"/>
          <w:b/>
          <w:i/>
          <w:sz w:val="24"/>
          <w:szCs w:val="24"/>
        </w:rPr>
        <w:t xml:space="preserve"> № 3</w:t>
      </w:r>
      <w:r w:rsidRPr="00DB2AC5">
        <w:rPr>
          <w:rFonts w:ascii="Times New Roman" w:hAnsi="Times New Roman"/>
          <w:b/>
          <w:i/>
          <w:sz w:val="24"/>
          <w:szCs w:val="24"/>
        </w:rPr>
        <w:t xml:space="preserve"> к </w:t>
      </w:r>
      <w:r w:rsidR="00B36611">
        <w:rPr>
          <w:rFonts w:ascii="Times New Roman" w:hAnsi="Times New Roman"/>
          <w:b/>
          <w:i/>
          <w:sz w:val="24"/>
          <w:szCs w:val="24"/>
        </w:rPr>
        <w:t>настоящим техническим требованиям</w:t>
      </w:r>
      <w:r w:rsidRPr="00DB2AC5">
        <w:rPr>
          <w:rFonts w:ascii="Times New Roman" w:hAnsi="Times New Roman"/>
          <w:b/>
          <w:i/>
          <w:sz w:val="24"/>
          <w:szCs w:val="24"/>
        </w:rPr>
        <w:t>).</w:t>
      </w:r>
    </w:p>
    <w:p w:rsidR="00667C61" w:rsidRPr="00364385" w:rsidRDefault="00667C61" w:rsidP="003643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3.2. Основной объем работ:</w:t>
      </w:r>
    </w:p>
    <w:p w:rsidR="00667C61" w:rsidRPr="00364385" w:rsidRDefault="00667C61" w:rsidP="00364385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3.2.1. </w:t>
      </w:r>
      <w:r w:rsidRPr="00364385">
        <w:rPr>
          <w:rFonts w:ascii="Times New Roman" w:hAnsi="Times New Roman"/>
          <w:b/>
          <w:sz w:val="24"/>
          <w:szCs w:val="24"/>
        </w:rPr>
        <w:t xml:space="preserve">Работы по </w:t>
      </w:r>
      <w:r w:rsidR="00425E96">
        <w:rPr>
          <w:rFonts w:ascii="Times New Roman" w:hAnsi="Times New Roman"/>
          <w:b/>
          <w:sz w:val="24"/>
          <w:szCs w:val="24"/>
        </w:rPr>
        <w:t xml:space="preserve">оформлению правоустанавливающих </w:t>
      </w:r>
      <w:r w:rsidR="00667470">
        <w:rPr>
          <w:rFonts w:ascii="Times New Roman" w:hAnsi="Times New Roman"/>
          <w:b/>
          <w:sz w:val="24"/>
          <w:szCs w:val="24"/>
        </w:rPr>
        <w:t xml:space="preserve">документов </w:t>
      </w:r>
      <w:r w:rsidR="00667470" w:rsidRPr="00364385">
        <w:rPr>
          <w:rFonts w:ascii="Times New Roman" w:hAnsi="Times New Roman"/>
          <w:b/>
          <w:sz w:val="24"/>
          <w:szCs w:val="24"/>
        </w:rPr>
        <w:t>на</w:t>
      </w:r>
      <w:r w:rsidRPr="00364385">
        <w:rPr>
          <w:rFonts w:ascii="Times New Roman" w:hAnsi="Times New Roman"/>
          <w:b/>
          <w:sz w:val="24"/>
          <w:szCs w:val="24"/>
        </w:rPr>
        <w:t xml:space="preserve"> земельные участки, для выполнения мероприятий по переустройству (</w:t>
      </w:r>
      <w:r w:rsidR="001107F3" w:rsidRPr="00364385">
        <w:rPr>
          <w:rFonts w:ascii="Times New Roman" w:hAnsi="Times New Roman"/>
          <w:b/>
          <w:sz w:val="24"/>
          <w:szCs w:val="24"/>
        </w:rPr>
        <w:t>реконструкции) участков ЛЭП</w:t>
      </w:r>
    </w:p>
    <w:p w:rsidR="00667C61" w:rsidRPr="00364385" w:rsidRDefault="00667C61" w:rsidP="00364385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3.2.1.1. Выезд с представителем АО «ДРСК» на место переус</w:t>
      </w:r>
      <w:r w:rsidR="00FA2103">
        <w:rPr>
          <w:rFonts w:ascii="Times New Roman" w:hAnsi="Times New Roman"/>
          <w:sz w:val="24"/>
          <w:szCs w:val="24"/>
        </w:rPr>
        <w:t>тройства (реконструкции) участков</w:t>
      </w:r>
      <w:r w:rsidRPr="00364385">
        <w:rPr>
          <w:rFonts w:ascii="Times New Roman" w:hAnsi="Times New Roman"/>
          <w:sz w:val="24"/>
          <w:szCs w:val="24"/>
        </w:rPr>
        <w:t xml:space="preserve"> ЛЭП 35 </w:t>
      </w:r>
      <w:r w:rsidR="00EC70D6" w:rsidRPr="00364385">
        <w:rPr>
          <w:rFonts w:ascii="Times New Roman" w:hAnsi="Times New Roman"/>
          <w:sz w:val="24"/>
          <w:szCs w:val="24"/>
        </w:rPr>
        <w:t>кВ</w:t>
      </w:r>
      <w:r w:rsidR="00EC70D6">
        <w:rPr>
          <w:rFonts w:ascii="Times New Roman" w:hAnsi="Times New Roman"/>
          <w:sz w:val="24"/>
          <w:szCs w:val="24"/>
        </w:rPr>
        <w:t xml:space="preserve">  </w:t>
      </w:r>
      <w:r w:rsidR="00EC70D6" w:rsidRPr="00EC70D6">
        <w:rPr>
          <w:rFonts w:ascii="Times New Roman" w:hAnsi="Times New Roman"/>
          <w:sz w:val="24"/>
          <w:szCs w:val="24"/>
        </w:rPr>
        <w:t>Факел - Шкотовский водозабор</w:t>
      </w:r>
      <w:r w:rsidR="00EC70D6">
        <w:rPr>
          <w:rFonts w:ascii="Times New Roman" w:hAnsi="Times New Roman"/>
          <w:sz w:val="24"/>
          <w:szCs w:val="24"/>
        </w:rPr>
        <w:t xml:space="preserve"> </w:t>
      </w:r>
      <w:r w:rsidR="00EC70D6" w:rsidRPr="00364385">
        <w:rPr>
          <w:rFonts w:ascii="Times New Roman" w:hAnsi="Times New Roman"/>
          <w:sz w:val="24"/>
          <w:szCs w:val="24"/>
        </w:rPr>
        <w:t>,</w:t>
      </w:r>
      <w:r w:rsidR="00EC70D6">
        <w:rPr>
          <w:rFonts w:ascii="Times New Roman" w:hAnsi="Times New Roman"/>
          <w:sz w:val="24"/>
          <w:szCs w:val="24"/>
          <w:lang w:eastAsia="ru-RU"/>
        </w:rPr>
        <w:t xml:space="preserve"> (инвентарный №PR0003249</w:t>
      </w:r>
      <w:r w:rsidR="00995CA5">
        <w:rPr>
          <w:rFonts w:ascii="Times New Roman" w:hAnsi="Times New Roman"/>
          <w:sz w:val="24"/>
          <w:szCs w:val="24"/>
          <w:lang w:eastAsia="ru-RU"/>
        </w:rPr>
        <w:t xml:space="preserve"> , 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t>наименование по свидетельству  «Воздушная линия напряжением 35 кВ ПС «Факел» - ПС «На</w:t>
      </w:r>
      <w:r w:rsidR="00995CA5">
        <w:rPr>
          <w:rFonts w:ascii="Times New Roman" w:hAnsi="Times New Roman"/>
          <w:sz w:val="24"/>
          <w:szCs w:val="24"/>
          <w:lang w:eastAsia="ru-RU"/>
        </w:rPr>
        <w:t>сосная-1 – ПС «Верхняя»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>)</w:t>
      </w:r>
      <w:r w:rsidR="00FA2103">
        <w:rPr>
          <w:rFonts w:ascii="Times New Roman" w:hAnsi="Times New Roman"/>
          <w:sz w:val="24"/>
          <w:szCs w:val="24"/>
        </w:rPr>
        <w:t xml:space="preserve"> и </w:t>
      </w:r>
      <w:r w:rsidRPr="00364385">
        <w:rPr>
          <w:rFonts w:ascii="Times New Roman" w:hAnsi="Times New Roman"/>
          <w:sz w:val="24"/>
          <w:szCs w:val="24"/>
        </w:rPr>
        <w:t xml:space="preserve"> </w:t>
      </w:r>
      <w:r w:rsidR="00FA2103" w:rsidRPr="00FA2103">
        <w:rPr>
          <w:rFonts w:ascii="Times New Roman" w:hAnsi="Times New Roman"/>
          <w:sz w:val="24"/>
          <w:szCs w:val="24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 w:rsidR="00FA2103">
        <w:rPr>
          <w:rFonts w:ascii="Times New Roman" w:hAnsi="Times New Roman"/>
          <w:sz w:val="24"/>
          <w:szCs w:val="24"/>
        </w:rPr>
        <w:t xml:space="preserve"> </w:t>
      </w:r>
      <w:r w:rsidRPr="00364385">
        <w:rPr>
          <w:rFonts w:ascii="Times New Roman" w:hAnsi="Times New Roman"/>
          <w:sz w:val="24"/>
          <w:szCs w:val="24"/>
        </w:rPr>
        <w:t>для определения трассы объекта;</w:t>
      </w:r>
    </w:p>
    <w:p w:rsidR="00425E96" w:rsidRDefault="00667C61" w:rsidP="00364385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 xml:space="preserve">3.2.1.2. На основании предварительно выбранного варианта </w:t>
      </w:r>
      <w:r w:rsidRPr="00364385">
        <w:rPr>
          <w:rFonts w:ascii="Times New Roman" w:hAnsi="Times New Roman"/>
          <w:i/>
          <w:sz w:val="24"/>
          <w:szCs w:val="24"/>
        </w:rPr>
        <w:t xml:space="preserve">переустройства (реконструкции) </w:t>
      </w:r>
      <w:r w:rsidR="00425E96">
        <w:rPr>
          <w:rFonts w:ascii="Times New Roman" w:hAnsi="Times New Roman"/>
          <w:sz w:val="24"/>
          <w:szCs w:val="24"/>
        </w:rPr>
        <w:t>получить:</w:t>
      </w:r>
    </w:p>
    <w:p w:rsidR="00667C61" w:rsidRPr="00364385" w:rsidRDefault="00425E96" w:rsidP="00364385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7C61" w:rsidRPr="00364385">
        <w:rPr>
          <w:rFonts w:ascii="Times New Roman" w:hAnsi="Times New Roman"/>
          <w:sz w:val="24"/>
          <w:szCs w:val="24"/>
        </w:rPr>
        <w:t>сведения из Единого государственного реестра недвижимости (ЕГРН)</w:t>
      </w:r>
      <w:r>
        <w:rPr>
          <w:rFonts w:ascii="Times New Roman" w:hAnsi="Times New Roman"/>
          <w:sz w:val="24"/>
          <w:szCs w:val="24"/>
        </w:rPr>
        <w:t>;</w:t>
      </w:r>
    </w:p>
    <w:p w:rsidR="00667C61" w:rsidRPr="00364385" w:rsidRDefault="00667C61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3.2.1.3. Подготовить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(МСК-25);</w:t>
      </w:r>
    </w:p>
    <w:p w:rsidR="00667C61" w:rsidRPr="00911F3E" w:rsidRDefault="00667C61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 xml:space="preserve">3.2.1.4. Согласовать с Заказчиком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</w:t>
      </w:r>
      <w:r w:rsidRPr="00911F3E">
        <w:rPr>
          <w:rFonts w:ascii="Times New Roman" w:hAnsi="Times New Roman"/>
          <w:sz w:val="24"/>
          <w:szCs w:val="24"/>
        </w:rPr>
        <w:t>государственного реестра недвижимости;</w:t>
      </w:r>
    </w:p>
    <w:p w:rsidR="008365D7" w:rsidRPr="00911F3E" w:rsidRDefault="00B11BD2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lastRenderedPageBreak/>
        <w:t>3.2.1.5</w:t>
      </w:r>
      <w:r w:rsidR="000C32BC" w:rsidRPr="00911F3E">
        <w:rPr>
          <w:rFonts w:ascii="Times New Roman" w:hAnsi="Times New Roman"/>
          <w:sz w:val="24"/>
          <w:szCs w:val="24"/>
        </w:rPr>
        <w:t>. П</w:t>
      </w:r>
      <w:r w:rsidR="008365D7" w:rsidRPr="00911F3E">
        <w:rPr>
          <w:rFonts w:ascii="Times New Roman" w:hAnsi="Times New Roman"/>
          <w:sz w:val="24"/>
          <w:szCs w:val="24"/>
        </w:rPr>
        <w:t xml:space="preserve">одготовить </w:t>
      </w:r>
      <w:r w:rsidR="000C32BC" w:rsidRPr="00911F3E">
        <w:rPr>
          <w:rFonts w:ascii="Times New Roman" w:hAnsi="Times New Roman"/>
          <w:sz w:val="24"/>
          <w:szCs w:val="24"/>
        </w:rPr>
        <w:t>топографическую съемку участка перехода</w:t>
      </w:r>
      <w:r w:rsidR="008365D7" w:rsidRPr="00911F3E">
        <w:rPr>
          <w:rFonts w:ascii="Times New Roman" w:hAnsi="Times New Roman"/>
          <w:sz w:val="24"/>
          <w:szCs w:val="24"/>
        </w:rPr>
        <w:t xml:space="preserve"> </w:t>
      </w:r>
      <w:r w:rsidR="000C32BC" w:rsidRPr="00911F3E">
        <w:rPr>
          <w:rFonts w:ascii="Times New Roman" w:hAnsi="Times New Roman"/>
          <w:sz w:val="24"/>
          <w:szCs w:val="24"/>
        </w:rPr>
        <w:t>(</w:t>
      </w:r>
      <w:r w:rsidR="008365D7" w:rsidRPr="00911F3E">
        <w:rPr>
          <w:rFonts w:ascii="Times New Roman" w:hAnsi="Times New Roman"/>
          <w:sz w:val="24"/>
          <w:szCs w:val="24"/>
        </w:rPr>
        <w:t>пересечения</w:t>
      </w:r>
      <w:r w:rsidR="000C32BC" w:rsidRPr="00911F3E">
        <w:rPr>
          <w:rFonts w:ascii="Times New Roman" w:hAnsi="Times New Roman"/>
          <w:sz w:val="24"/>
          <w:szCs w:val="24"/>
        </w:rPr>
        <w:t>)</w:t>
      </w:r>
      <w:r w:rsidR="008365D7" w:rsidRPr="00911F3E">
        <w:rPr>
          <w:rFonts w:ascii="Times New Roman" w:hAnsi="Times New Roman"/>
          <w:sz w:val="24"/>
          <w:szCs w:val="24"/>
        </w:rPr>
        <w:t xml:space="preserve"> желе</w:t>
      </w:r>
      <w:r w:rsidR="000C32BC" w:rsidRPr="00911F3E">
        <w:rPr>
          <w:rFonts w:ascii="Times New Roman" w:hAnsi="Times New Roman"/>
          <w:sz w:val="24"/>
          <w:szCs w:val="24"/>
        </w:rPr>
        <w:t>зной дороги в масштабе 1:500 (по 50 м в обе стороны от створа пересечения) с точной привязкой места перехода к существующему железнодорожному пикетажу (км, пикет, плюсм);</w:t>
      </w:r>
    </w:p>
    <w:p w:rsidR="000C32BC" w:rsidRPr="00911F3E" w:rsidRDefault="00B11BD2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3.2.1.6</w:t>
      </w:r>
      <w:r w:rsidR="000C32BC" w:rsidRPr="00911F3E">
        <w:rPr>
          <w:rFonts w:ascii="Times New Roman" w:hAnsi="Times New Roman"/>
          <w:sz w:val="24"/>
          <w:szCs w:val="24"/>
        </w:rPr>
        <w:t xml:space="preserve">. </w:t>
      </w:r>
      <w:r w:rsidR="00AD5996" w:rsidRPr="00911F3E">
        <w:rPr>
          <w:rFonts w:ascii="Times New Roman" w:hAnsi="Times New Roman"/>
          <w:sz w:val="24"/>
          <w:szCs w:val="24"/>
        </w:rPr>
        <w:t>Подготовить д</w:t>
      </w:r>
      <w:r w:rsidR="000C32BC" w:rsidRPr="00911F3E">
        <w:rPr>
          <w:rFonts w:ascii="Times New Roman" w:hAnsi="Times New Roman"/>
          <w:sz w:val="24"/>
          <w:szCs w:val="24"/>
        </w:rPr>
        <w:t>етальный геологический поперечный профиль железнодорожной линии по оси пересечения проектируемой кабельной линии в не искажаемом масштабе 1:200 (горизонтальный 1:200, вертикальный – 1:200) с нанесением всех существующих инженерных коммуникаций, а также конструкции пересечения.</w:t>
      </w:r>
    </w:p>
    <w:p w:rsidR="000C32BC" w:rsidRPr="00911F3E" w:rsidRDefault="00B11BD2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3.2.1.7</w:t>
      </w:r>
      <w:r w:rsidR="000C32BC" w:rsidRPr="00911F3E">
        <w:rPr>
          <w:rFonts w:ascii="Times New Roman" w:hAnsi="Times New Roman"/>
          <w:sz w:val="24"/>
          <w:szCs w:val="24"/>
        </w:rPr>
        <w:t xml:space="preserve">. </w:t>
      </w:r>
      <w:r w:rsidR="00AD5996" w:rsidRPr="00911F3E">
        <w:rPr>
          <w:rFonts w:ascii="Times New Roman" w:hAnsi="Times New Roman"/>
          <w:sz w:val="24"/>
          <w:szCs w:val="24"/>
        </w:rPr>
        <w:t xml:space="preserve">Подготовить </w:t>
      </w:r>
      <w:r w:rsidR="000C32BC" w:rsidRPr="00911F3E">
        <w:rPr>
          <w:rFonts w:ascii="Times New Roman" w:hAnsi="Times New Roman"/>
          <w:sz w:val="24"/>
          <w:szCs w:val="24"/>
        </w:rPr>
        <w:t>Схему (план) пересечения объектов железнодорожной инфраструктуры ОАО «РЖД» с нанесением:</w:t>
      </w:r>
    </w:p>
    <w:p w:rsidR="000C32BC" w:rsidRPr="00911F3E" w:rsidRDefault="000C32BC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участок железной дороги с указанием направлений движения, привязки оси перехода проектируемого объекта к железнодорожному пикетажу (км, пикет плюс метры)</w:t>
      </w:r>
      <w:r w:rsidR="0089065A" w:rsidRPr="00911F3E">
        <w:rPr>
          <w:rFonts w:ascii="Times New Roman" w:hAnsi="Times New Roman"/>
          <w:sz w:val="24"/>
          <w:szCs w:val="24"/>
        </w:rPr>
        <w:t>;</w:t>
      </w:r>
    </w:p>
    <w:p w:rsidR="0089065A" w:rsidRPr="00911F3E" w:rsidRDefault="0089065A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границы земельного участка полосы отвода железной дороги;</w:t>
      </w:r>
    </w:p>
    <w:p w:rsidR="0089065A" w:rsidRPr="00911F3E" w:rsidRDefault="0089065A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контуры земляного полотна с инженерно-геологическими отметками;</w:t>
      </w:r>
    </w:p>
    <w:p w:rsidR="0089065A" w:rsidRPr="00911F3E" w:rsidRDefault="0089065A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существующие кабельные коммуникации и инженерные сооружения ОАО «РЖД»;</w:t>
      </w:r>
    </w:p>
    <w:p w:rsidR="0089065A" w:rsidRPr="00911F3E" w:rsidRDefault="0089065A" w:rsidP="001107F3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другие железнодорожные обустройства с привязкой к ним проектируемого объекта;</w:t>
      </w:r>
    </w:p>
    <w:p w:rsidR="00AD5996" w:rsidRPr="00911F3E" w:rsidRDefault="0089065A" w:rsidP="00AD5996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- сооружения и коммуникациями, не являющиеся объектами железнодорожной инфраструктуры.</w:t>
      </w:r>
      <w:r w:rsidR="00AD5996" w:rsidRPr="00911F3E">
        <w:rPr>
          <w:rFonts w:ascii="Times New Roman" w:hAnsi="Times New Roman"/>
          <w:sz w:val="24"/>
          <w:szCs w:val="24"/>
        </w:rPr>
        <w:t xml:space="preserve"> </w:t>
      </w:r>
    </w:p>
    <w:p w:rsidR="00AD5996" w:rsidRPr="00911F3E" w:rsidRDefault="00B11BD2" w:rsidP="00AD5996">
      <w:pPr>
        <w:suppressAutoHyphens/>
        <w:spacing w:after="0" w:line="240" w:lineRule="auto"/>
        <w:ind w:right="-16" w:firstLine="567"/>
        <w:jc w:val="both"/>
        <w:rPr>
          <w:rFonts w:ascii="Times New Roman" w:hAnsi="Times New Roman"/>
          <w:sz w:val="24"/>
          <w:szCs w:val="24"/>
        </w:rPr>
      </w:pPr>
      <w:r w:rsidRPr="00911F3E">
        <w:rPr>
          <w:rFonts w:ascii="Times New Roman" w:hAnsi="Times New Roman"/>
          <w:sz w:val="24"/>
          <w:szCs w:val="24"/>
        </w:rPr>
        <w:t>3.2.1.8</w:t>
      </w:r>
      <w:r w:rsidR="00AD5996" w:rsidRPr="00911F3E">
        <w:rPr>
          <w:rFonts w:ascii="Times New Roman" w:hAnsi="Times New Roman"/>
          <w:sz w:val="24"/>
          <w:szCs w:val="24"/>
        </w:rPr>
        <w:t>. Получить технические условия на пересечение железной дороги;</w:t>
      </w:r>
    </w:p>
    <w:p w:rsidR="00667C61" w:rsidRPr="00364385" w:rsidRDefault="00667C61" w:rsidP="001107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11F3E">
        <w:rPr>
          <w:rFonts w:ascii="Times New Roman" w:hAnsi="Times New Roman"/>
          <w:b/>
          <w:sz w:val="24"/>
          <w:szCs w:val="24"/>
          <w:lang w:eastAsia="ru-RU"/>
        </w:rPr>
        <w:t>3.2.2 Работы по внесению изменений в местоположение зон с особыми усл</w:t>
      </w:r>
      <w:r w:rsidR="00E04A5D" w:rsidRPr="00911F3E">
        <w:rPr>
          <w:rFonts w:ascii="Times New Roman" w:hAnsi="Times New Roman"/>
          <w:b/>
          <w:sz w:val="24"/>
          <w:szCs w:val="24"/>
          <w:lang w:eastAsia="ru-RU"/>
        </w:rPr>
        <w:t>овиями использования</w:t>
      </w:r>
      <w:r w:rsidR="00E04A5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охранных зон ЛЭП: </w:t>
      </w:r>
      <w:r w:rsidR="00EC70D6" w:rsidRPr="00EC70D6">
        <w:rPr>
          <w:rFonts w:ascii="Times New Roman" w:hAnsi="Times New Roman"/>
          <w:b/>
          <w:sz w:val="24"/>
          <w:szCs w:val="24"/>
          <w:lang w:eastAsia="ru-RU"/>
        </w:rPr>
        <w:t>Факел - Шкотовский водозабор</w:t>
      </w:r>
      <w:r w:rsidR="00364385" w:rsidRPr="00364385">
        <w:rPr>
          <w:rFonts w:ascii="Times New Roman" w:hAnsi="Times New Roman"/>
          <w:b/>
          <w:sz w:val="24"/>
          <w:szCs w:val="24"/>
          <w:lang w:eastAsia="ru-RU"/>
        </w:rPr>
        <w:t>, (инвентарный №P</w:t>
      </w:r>
      <w:r w:rsidR="00B85F11">
        <w:rPr>
          <w:rFonts w:ascii="Times New Roman" w:hAnsi="Times New Roman"/>
          <w:b/>
          <w:sz w:val="24"/>
          <w:szCs w:val="24"/>
          <w:lang w:eastAsia="ru-RU"/>
        </w:rPr>
        <w:t>R0003249</w:t>
      </w:r>
      <w:r w:rsidR="00995CA5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="00995CA5" w:rsidRPr="00995CA5">
        <w:rPr>
          <w:rFonts w:ascii="Times New Roman" w:hAnsi="Times New Roman"/>
          <w:b/>
          <w:sz w:val="24"/>
          <w:szCs w:val="24"/>
          <w:lang w:eastAsia="ru-RU"/>
        </w:rPr>
        <w:t xml:space="preserve">наименование по свидетельству  «Воздушная линия напряжением 35 кВ ПС «Факел» </w:t>
      </w:r>
      <w:r w:rsidR="00995CA5">
        <w:rPr>
          <w:rFonts w:ascii="Times New Roman" w:hAnsi="Times New Roman"/>
          <w:b/>
          <w:sz w:val="24"/>
          <w:szCs w:val="24"/>
          <w:lang w:eastAsia="ru-RU"/>
        </w:rPr>
        <w:t>- ПС «Насосная-1 – ПС «Верхняя»</w:t>
      </w:r>
      <w:r w:rsidR="00364385" w:rsidRPr="00364385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E04A5D">
        <w:rPr>
          <w:rFonts w:ascii="Times New Roman" w:hAnsi="Times New Roman"/>
          <w:b/>
          <w:sz w:val="24"/>
          <w:szCs w:val="24"/>
          <w:lang w:eastAsia="ru-RU"/>
        </w:rPr>
        <w:t xml:space="preserve"> и </w:t>
      </w:r>
      <w:r w:rsidR="00E04A5D" w:rsidRPr="00E04A5D">
        <w:rPr>
          <w:rFonts w:ascii="Times New Roman" w:hAnsi="Times New Roman"/>
          <w:b/>
          <w:sz w:val="24"/>
          <w:szCs w:val="24"/>
          <w:lang w:eastAsia="ru-RU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 w:rsidR="009D2260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государственному кадастровому учету изменений сооружения (уточнение местоположения контура ОКС).</w:t>
      </w:r>
    </w:p>
    <w:p w:rsidR="00E04A5D" w:rsidRDefault="00667C61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3.2.2.1. Выполнение геодезических работ по определению местоположения на местности объекта капитального строительства (с учетом изменений в результате реконструкций) охранных зон ЛЭП: 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04A5D" w:rsidRDefault="00E04A5D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 xml:space="preserve">ЛЭП-35 </w:t>
      </w:r>
      <w:r w:rsidR="00B85F11" w:rsidRPr="00B85F11">
        <w:rPr>
          <w:rFonts w:ascii="Times New Roman" w:hAnsi="Times New Roman"/>
          <w:sz w:val="24"/>
          <w:szCs w:val="24"/>
          <w:lang w:eastAsia="ru-RU"/>
        </w:rPr>
        <w:t>Факел - Шкотовский водозабор</w:t>
      </w:r>
      <w:r w:rsidR="00B85F11">
        <w:rPr>
          <w:rFonts w:ascii="Times New Roman" w:hAnsi="Times New Roman"/>
          <w:sz w:val="24"/>
          <w:szCs w:val="24"/>
          <w:lang w:eastAsia="ru-RU"/>
        </w:rPr>
        <w:t>, (инвентарный №PR0003249</w:t>
      </w:r>
      <w:r w:rsidR="00995CA5">
        <w:rPr>
          <w:rFonts w:ascii="Times New Roman" w:hAnsi="Times New Roman"/>
          <w:sz w:val="24"/>
          <w:szCs w:val="24"/>
          <w:lang w:eastAsia="ru-RU"/>
        </w:rPr>
        <w:t>,</w:t>
      </w:r>
      <w:r w:rsidR="00995CA5" w:rsidRPr="00995CA5">
        <w:t xml:space="preserve"> 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t>наименование по свидетельству  «Воздушная линия напряжением 35 кВ ПС «Факел» -</w:t>
      </w:r>
      <w:r w:rsidR="00995CA5">
        <w:rPr>
          <w:rFonts w:ascii="Times New Roman" w:hAnsi="Times New Roman"/>
          <w:sz w:val="24"/>
          <w:szCs w:val="24"/>
          <w:lang w:eastAsia="ru-RU"/>
        </w:rPr>
        <w:t xml:space="preserve"> ПС «Насосная-1 – ПС «Верхняя» </w:t>
      </w:r>
      <w:r w:rsidR="00364385" w:rsidRPr="00364385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667C61" w:rsidRPr="00364385" w:rsidRDefault="00E04A5D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 </w:t>
      </w:r>
      <w:r w:rsidRPr="00E04A5D">
        <w:rPr>
          <w:rFonts w:ascii="Times New Roman" w:hAnsi="Times New Roman"/>
          <w:sz w:val="24"/>
          <w:szCs w:val="24"/>
          <w:lang w:eastAsia="ru-RU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</w:t>
      </w:r>
    </w:p>
    <w:p w:rsidR="00667C61" w:rsidRPr="00364385" w:rsidRDefault="00667C61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ab/>
        <w:t xml:space="preserve">3.2.2.2. Подготовка технических планов на внесение изменений в объекты: </w:t>
      </w:r>
    </w:p>
    <w:p w:rsidR="00E04A5D" w:rsidRDefault="00364385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ЛЭП-35 </w:t>
      </w:r>
      <w:r w:rsidR="00B85F11" w:rsidRPr="00B85F11">
        <w:rPr>
          <w:rFonts w:ascii="Times New Roman" w:hAnsi="Times New Roman"/>
          <w:sz w:val="24"/>
          <w:szCs w:val="24"/>
          <w:lang w:eastAsia="ru-RU"/>
        </w:rPr>
        <w:t>Факел - Шкотовский водозабор</w:t>
      </w:r>
      <w:r w:rsidR="00B85F11">
        <w:rPr>
          <w:rFonts w:ascii="Times New Roman" w:hAnsi="Times New Roman"/>
          <w:sz w:val="24"/>
          <w:szCs w:val="24"/>
          <w:lang w:eastAsia="ru-RU"/>
        </w:rPr>
        <w:t>, (инвентарный №PR0003249</w:t>
      </w:r>
      <w:r w:rsidR="00995CA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t xml:space="preserve">наименование по свидетельству  «Воздушная линия напряжением 35 кВ ПС «Факел» </w:t>
      </w:r>
      <w:r w:rsidR="00995CA5">
        <w:rPr>
          <w:rFonts w:ascii="Times New Roman" w:hAnsi="Times New Roman"/>
          <w:sz w:val="24"/>
          <w:szCs w:val="24"/>
          <w:lang w:eastAsia="ru-RU"/>
        </w:rPr>
        <w:t>- ПС «Насосная-1 – ПС «Верхняя»</w:t>
      </w:r>
      <w:r w:rsidRPr="00364385">
        <w:rPr>
          <w:rFonts w:ascii="Times New Roman" w:hAnsi="Times New Roman"/>
          <w:sz w:val="24"/>
          <w:szCs w:val="24"/>
          <w:lang w:eastAsia="ru-RU"/>
        </w:rPr>
        <w:t>)</w:t>
      </w:r>
      <w:r w:rsidR="00E04A5D">
        <w:rPr>
          <w:rFonts w:ascii="Times New Roman" w:hAnsi="Times New Roman"/>
          <w:sz w:val="24"/>
          <w:szCs w:val="24"/>
          <w:lang w:eastAsia="ru-RU"/>
        </w:rPr>
        <w:t>;</w:t>
      </w:r>
    </w:p>
    <w:p w:rsidR="00995CA5" w:rsidRDefault="00E04A5D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   </w:t>
      </w:r>
      <w:r w:rsidRPr="00E04A5D">
        <w:rPr>
          <w:rFonts w:ascii="Times New Roman" w:hAnsi="Times New Roman"/>
          <w:sz w:val="24"/>
          <w:szCs w:val="24"/>
          <w:lang w:eastAsia="ru-RU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ab/>
      </w:r>
    </w:p>
    <w:p w:rsidR="00E04A5D" w:rsidRDefault="00667C61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3.2.2.3. </w:t>
      </w:r>
      <w:r w:rsidRPr="00364385">
        <w:rPr>
          <w:rFonts w:ascii="Times New Roman" w:hAnsi="Times New Roman"/>
          <w:sz w:val="24"/>
          <w:szCs w:val="24"/>
        </w:rPr>
        <w:t xml:space="preserve">Подготовка карта-плана для внесения изменений в местоположение границ зоны с особыми условиями использования территории «охранных зон ЛЭП: </w:t>
      </w:r>
      <w:r w:rsidR="00364385" w:rsidRPr="00364385">
        <w:rPr>
          <w:rFonts w:ascii="Times New Roman" w:hAnsi="Times New Roman"/>
          <w:sz w:val="24"/>
          <w:szCs w:val="24"/>
        </w:rPr>
        <w:t xml:space="preserve"> </w:t>
      </w:r>
    </w:p>
    <w:p w:rsidR="00667C61" w:rsidRDefault="00E04A5D" w:rsidP="001107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4385" w:rsidRPr="00364385">
        <w:rPr>
          <w:rFonts w:ascii="Times New Roman" w:hAnsi="Times New Roman"/>
          <w:sz w:val="24"/>
          <w:szCs w:val="24"/>
        </w:rPr>
        <w:t>ЛЭП-35 «</w:t>
      </w:r>
      <w:r w:rsidR="00B85F11" w:rsidRPr="00B85F11">
        <w:rPr>
          <w:rFonts w:ascii="Times New Roman" w:hAnsi="Times New Roman"/>
          <w:sz w:val="24"/>
          <w:szCs w:val="24"/>
        </w:rPr>
        <w:t>Факел - Шкотовский водозабор</w:t>
      </w:r>
      <w:r w:rsidR="00B85F11">
        <w:rPr>
          <w:rFonts w:ascii="Times New Roman" w:hAnsi="Times New Roman"/>
          <w:sz w:val="24"/>
          <w:szCs w:val="24"/>
        </w:rPr>
        <w:t>, (инвентарный №PR0003249</w:t>
      </w:r>
      <w:r w:rsidR="00995CA5">
        <w:rPr>
          <w:rFonts w:ascii="Times New Roman" w:hAnsi="Times New Roman"/>
          <w:sz w:val="24"/>
          <w:szCs w:val="24"/>
        </w:rPr>
        <w:t xml:space="preserve">, </w:t>
      </w:r>
      <w:r w:rsidR="00995CA5" w:rsidRPr="00995CA5">
        <w:rPr>
          <w:rFonts w:ascii="Times New Roman" w:hAnsi="Times New Roman"/>
          <w:sz w:val="24"/>
          <w:szCs w:val="24"/>
        </w:rPr>
        <w:t xml:space="preserve">наименование по свидетельству  «Воздушная линия напряжением 35 кВ ПС «Факел» </w:t>
      </w:r>
      <w:r w:rsidR="00995CA5">
        <w:rPr>
          <w:rFonts w:ascii="Times New Roman" w:hAnsi="Times New Roman"/>
          <w:sz w:val="24"/>
          <w:szCs w:val="24"/>
        </w:rPr>
        <w:t>- ПС «Насосная-1 – ПС «Верхняя»</w:t>
      </w:r>
      <w:r w:rsidR="00364385" w:rsidRPr="0036438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11BD2" w:rsidRPr="00364385" w:rsidRDefault="00E04A5D" w:rsidP="00947A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 </w:t>
      </w:r>
      <w:r w:rsidRPr="00E04A5D">
        <w:rPr>
          <w:rFonts w:ascii="Times New Roman" w:hAnsi="Times New Roman"/>
          <w:sz w:val="24"/>
          <w:szCs w:val="24"/>
          <w:lang w:eastAsia="ru-RU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color w:val="000000"/>
          <w:sz w:val="24"/>
          <w:szCs w:val="24"/>
          <w:lang w:eastAsia="ru-RU"/>
        </w:rPr>
        <w:t>3.2.3.</w:t>
      </w:r>
      <w:r w:rsidRPr="0036438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364385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 этап 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Разработка и согласование с Заказчиком </w:t>
      </w:r>
      <w:r w:rsidR="0089065A" w:rsidRPr="00911F3E">
        <w:rPr>
          <w:rFonts w:ascii="Times New Roman" w:hAnsi="Times New Roman"/>
          <w:b/>
          <w:sz w:val="24"/>
          <w:szCs w:val="24"/>
          <w:lang w:eastAsia="ru-RU"/>
        </w:rPr>
        <w:t>проектной</w:t>
      </w:r>
      <w:r w:rsidRPr="00911F3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64385">
        <w:rPr>
          <w:rFonts w:ascii="Times New Roman" w:hAnsi="Times New Roman"/>
          <w:b/>
          <w:sz w:val="24"/>
          <w:szCs w:val="24"/>
          <w:lang w:eastAsia="ru-RU"/>
        </w:rPr>
        <w:t>документации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3.2.3.1. Выполнить комплекс инженерных изысканий, в т.ч. сбор исходных данных, в объеме, необходимом для реконструкции объекта, натурное обследование;</w:t>
      </w:r>
    </w:p>
    <w:p w:rsidR="00667C61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lastRenderedPageBreak/>
        <w:t>3.2.3.2. Получить от лица Заказчика технические условия на пересечение, сближение и параллельное следование трассы ЛЭП с сетями сторонних организаций, попадающих в полосу отвода строительства ЛЭП;</w:t>
      </w:r>
    </w:p>
    <w:p w:rsidR="00B11BD2" w:rsidRPr="00B11BD2" w:rsidRDefault="00B11BD2" w:rsidP="00B11BD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3.2.3.3</w:t>
      </w:r>
      <w:r w:rsidRPr="00B11BD2">
        <w:rPr>
          <w:rFonts w:ascii="Times New Roman" w:hAnsi="Times New Roman"/>
          <w:sz w:val="24"/>
          <w:szCs w:val="24"/>
          <w:lang w:eastAsia="ru-RU"/>
        </w:rPr>
        <w:t xml:space="preserve"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(муниципального образования) порубочного талона, произвести оплату компенсационных выплат, вырубку зелёных насаждений, утилизацию порубочных остатков. </w:t>
      </w:r>
      <w:r w:rsidR="00947AA6" w:rsidRPr="00947AA6">
        <w:rPr>
          <w:rFonts w:ascii="Times New Roman" w:hAnsi="Times New Roman"/>
          <w:sz w:val="24"/>
          <w:szCs w:val="24"/>
          <w:lang w:eastAsia="ru-RU"/>
        </w:rPr>
        <w:t>При выявлении зеленых насаждений в полосе про</w:t>
      </w:r>
      <w:r w:rsidR="00947AA6">
        <w:rPr>
          <w:rFonts w:ascii="Times New Roman" w:hAnsi="Times New Roman"/>
          <w:sz w:val="24"/>
          <w:szCs w:val="24"/>
          <w:lang w:eastAsia="ru-RU"/>
        </w:rPr>
        <w:t xml:space="preserve">ектирования ЛЭП на </w:t>
      </w:r>
      <w:r w:rsidR="00947AA6" w:rsidRPr="00947AA6">
        <w:rPr>
          <w:rFonts w:ascii="Times New Roman" w:hAnsi="Times New Roman"/>
          <w:sz w:val="24"/>
          <w:szCs w:val="24"/>
          <w:lang w:eastAsia="ru-RU"/>
        </w:rPr>
        <w:t xml:space="preserve"> землях</w:t>
      </w:r>
      <w:r w:rsidR="00947AA6">
        <w:rPr>
          <w:rFonts w:ascii="Times New Roman" w:hAnsi="Times New Roman"/>
          <w:sz w:val="24"/>
          <w:szCs w:val="24"/>
          <w:lang w:eastAsia="ru-RU"/>
        </w:rPr>
        <w:t xml:space="preserve"> лесного фонда,  выполнить проект освоения лесов. </w:t>
      </w:r>
      <w:r w:rsidR="00947AA6" w:rsidRPr="00947A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1BD2">
        <w:rPr>
          <w:rFonts w:ascii="Times New Roman" w:hAnsi="Times New Roman"/>
          <w:sz w:val="24"/>
          <w:szCs w:val="24"/>
          <w:lang w:eastAsia="ru-RU"/>
        </w:rPr>
        <w:t>Все затраты на компенсационные выплаты входят в общую стоимость объекта.</w:t>
      </w:r>
    </w:p>
    <w:p w:rsidR="00B11BD2" w:rsidRPr="00B11BD2" w:rsidRDefault="00B11BD2" w:rsidP="00B11BD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3.2.3.4</w:t>
      </w:r>
      <w:r w:rsidRPr="00B11BD2">
        <w:rPr>
          <w:rFonts w:ascii="Times New Roman" w:hAnsi="Times New Roman"/>
          <w:sz w:val="24"/>
          <w:szCs w:val="24"/>
          <w:lang w:eastAsia="ru-RU"/>
        </w:rPr>
        <w:t>. Оформление исходно-разрешительной документации (ИРД) для выполнения СМР;</w:t>
      </w:r>
    </w:p>
    <w:p w:rsidR="00B11BD2" w:rsidRPr="00364385" w:rsidRDefault="00B11BD2" w:rsidP="00B11BD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3.2.3.5.</w:t>
      </w:r>
      <w:r w:rsidRPr="00B11BD2">
        <w:rPr>
          <w:rFonts w:ascii="Times New Roman" w:hAnsi="Times New Roman"/>
          <w:sz w:val="24"/>
          <w:szCs w:val="24"/>
          <w:lang w:eastAsia="ru-RU"/>
        </w:rPr>
        <w:t xml:space="preserve"> Разработанную ПД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667C61" w:rsidRPr="00911F3E" w:rsidRDefault="00911F3E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3E">
        <w:rPr>
          <w:rFonts w:ascii="Times New Roman" w:hAnsi="Times New Roman"/>
          <w:sz w:val="24"/>
          <w:szCs w:val="24"/>
          <w:lang w:eastAsia="ru-RU"/>
        </w:rPr>
        <w:t>3.2.3.6</w:t>
      </w:r>
      <w:r w:rsidR="00667C61" w:rsidRPr="00911F3E">
        <w:rPr>
          <w:rFonts w:ascii="Times New Roman" w:hAnsi="Times New Roman"/>
          <w:sz w:val="24"/>
          <w:szCs w:val="24"/>
          <w:lang w:eastAsia="ru-RU"/>
        </w:rPr>
        <w:t xml:space="preserve">. По результатам </w:t>
      </w:r>
      <w:r w:rsidR="00667C61" w:rsidRPr="00911F3E">
        <w:rPr>
          <w:rFonts w:ascii="Times New Roman" w:hAnsi="Times New Roman"/>
          <w:sz w:val="24"/>
          <w:szCs w:val="24"/>
          <w:lang w:val="en-US" w:eastAsia="ru-RU"/>
        </w:rPr>
        <w:t>I</w:t>
      </w:r>
      <w:r w:rsidR="00667C61" w:rsidRPr="00911F3E">
        <w:rPr>
          <w:rFonts w:ascii="Times New Roman" w:hAnsi="Times New Roman"/>
          <w:sz w:val="24"/>
          <w:szCs w:val="24"/>
          <w:lang w:eastAsia="ru-RU"/>
        </w:rPr>
        <w:t xml:space="preserve"> этапа выполненные проектные материалы с пояснительной запиской предоставить Заказчику для согласования с профильными структурными подразделениями АО «ДРСК»;</w:t>
      </w:r>
    </w:p>
    <w:p w:rsidR="0089065A" w:rsidRPr="00911F3E" w:rsidRDefault="00911F3E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3E">
        <w:rPr>
          <w:rFonts w:ascii="Times New Roman" w:hAnsi="Times New Roman"/>
          <w:sz w:val="24"/>
          <w:szCs w:val="24"/>
          <w:lang w:eastAsia="ru-RU"/>
        </w:rPr>
        <w:t>3.2.3.7</w:t>
      </w:r>
      <w:r w:rsidR="0089065A" w:rsidRPr="00911F3E">
        <w:rPr>
          <w:rFonts w:ascii="Times New Roman" w:hAnsi="Times New Roman"/>
          <w:sz w:val="24"/>
          <w:szCs w:val="24"/>
          <w:lang w:eastAsia="ru-RU"/>
        </w:rPr>
        <w:t>. Проектную документацию на устройство пересечения железной дороги, переустраиваемой ЛЭП 35 кВ выделить в отдельный раздел проекта.</w:t>
      </w:r>
    </w:p>
    <w:p w:rsidR="0089065A" w:rsidRPr="00911F3E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3E">
        <w:rPr>
          <w:rFonts w:ascii="Times New Roman" w:hAnsi="Times New Roman"/>
          <w:sz w:val="24"/>
          <w:szCs w:val="24"/>
          <w:lang w:eastAsia="ru-RU"/>
        </w:rPr>
        <w:t xml:space="preserve">Итогом </w:t>
      </w:r>
      <w:r w:rsidRPr="00911F3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911F3E">
        <w:rPr>
          <w:rFonts w:ascii="Times New Roman" w:hAnsi="Times New Roman"/>
          <w:sz w:val="24"/>
          <w:szCs w:val="24"/>
          <w:lang w:eastAsia="ru-RU"/>
        </w:rPr>
        <w:t xml:space="preserve"> этапа является</w:t>
      </w:r>
      <w:r w:rsidR="0089065A" w:rsidRPr="00911F3E">
        <w:rPr>
          <w:rFonts w:ascii="Times New Roman" w:hAnsi="Times New Roman"/>
          <w:sz w:val="24"/>
          <w:szCs w:val="24"/>
          <w:lang w:eastAsia="ru-RU"/>
        </w:rPr>
        <w:t>:</w:t>
      </w:r>
    </w:p>
    <w:p w:rsidR="00667C61" w:rsidRPr="00911F3E" w:rsidRDefault="0089065A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3E">
        <w:rPr>
          <w:rFonts w:ascii="Times New Roman" w:hAnsi="Times New Roman"/>
          <w:sz w:val="24"/>
          <w:szCs w:val="24"/>
          <w:lang w:eastAsia="ru-RU"/>
        </w:rPr>
        <w:t>-</w:t>
      </w:r>
      <w:r w:rsidR="00667C61" w:rsidRPr="00911F3E">
        <w:rPr>
          <w:rFonts w:ascii="Times New Roman" w:hAnsi="Times New Roman"/>
          <w:sz w:val="24"/>
          <w:szCs w:val="24"/>
          <w:lang w:eastAsia="ru-RU"/>
        </w:rPr>
        <w:t xml:space="preserve"> согласованная Заказчиком </w:t>
      </w:r>
      <w:r w:rsidRPr="00911F3E">
        <w:rPr>
          <w:rFonts w:ascii="Times New Roman" w:hAnsi="Times New Roman"/>
          <w:sz w:val="24"/>
          <w:szCs w:val="24"/>
          <w:lang w:eastAsia="ru-RU"/>
        </w:rPr>
        <w:t>проектная</w:t>
      </w:r>
      <w:r w:rsidR="00667C61" w:rsidRPr="00911F3E">
        <w:rPr>
          <w:rFonts w:ascii="Times New Roman" w:hAnsi="Times New Roman"/>
          <w:sz w:val="24"/>
          <w:szCs w:val="24"/>
          <w:lang w:eastAsia="ru-RU"/>
        </w:rPr>
        <w:t xml:space="preserve"> документация.</w:t>
      </w:r>
    </w:p>
    <w:p w:rsidR="0089065A" w:rsidRPr="00911F3E" w:rsidRDefault="0089065A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3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AD5996" w:rsidRPr="00911F3E">
        <w:rPr>
          <w:rFonts w:ascii="Times New Roman" w:hAnsi="Times New Roman"/>
          <w:sz w:val="24"/>
          <w:szCs w:val="24"/>
          <w:lang w:eastAsia="ru-RU"/>
        </w:rPr>
        <w:t xml:space="preserve">получение технических условий на пересечение железной дороги ЛЭП 35 кВ. </w:t>
      </w:r>
    </w:p>
    <w:p w:rsidR="00911F3E" w:rsidRPr="00911F3E" w:rsidRDefault="00911F3E" w:rsidP="00911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b/>
          <w:color w:val="000000"/>
          <w:sz w:val="26"/>
          <w:szCs w:val="26"/>
          <w:lang w:eastAsia="ru-RU"/>
        </w:rPr>
      </w:pPr>
      <w:r w:rsidRPr="00911F3E">
        <w:rPr>
          <w:rFonts w:ascii="Times New Roman" w:hAnsi="Times New Roman" w:cs="Arial"/>
          <w:b/>
          <w:color w:val="000000"/>
          <w:sz w:val="26"/>
          <w:szCs w:val="26"/>
          <w:lang w:eastAsia="ru-RU"/>
        </w:rPr>
        <w:t xml:space="preserve">3.2.4. </w:t>
      </w:r>
      <w:r w:rsidRPr="00911F3E">
        <w:rPr>
          <w:rFonts w:ascii="Times New Roman" w:hAnsi="Times New Roman" w:cs="Arial"/>
          <w:b/>
          <w:color w:val="000000"/>
          <w:sz w:val="26"/>
          <w:szCs w:val="26"/>
          <w:lang w:val="en-US" w:eastAsia="ru-RU"/>
        </w:rPr>
        <w:t>II</w:t>
      </w:r>
      <w:r w:rsidRPr="00911F3E">
        <w:rPr>
          <w:rFonts w:ascii="Times New Roman" w:hAnsi="Times New Roman" w:cs="Arial"/>
          <w:b/>
          <w:color w:val="000000"/>
          <w:sz w:val="26"/>
          <w:szCs w:val="26"/>
          <w:lang w:eastAsia="ru-RU"/>
        </w:rPr>
        <w:t xml:space="preserve"> этап – разработка и согласование с Заказчиком рабочей документации</w:t>
      </w:r>
      <w:r w:rsidRPr="00911F3E">
        <w:rPr>
          <w:rFonts w:ascii="Times New Roman" w:hAnsi="Times New Roman" w:cs="Arial"/>
          <w:color w:val="000000"/>
          <w:sz w:val="26"/>
          <w:szCs w:val="26"/>
          <w:lang w:eastAsia="ru-RU"/>
        </w:rPr>
        <w:t>.</w:t>
      </w:r>
    </w:p>
    <w:p w:rsidR="00911F3E" w:rsidRPr="00911F3E" w:rsidRDefault="00911F3E" w:rsidP="00911F3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3.2.4.1</w:t>
      </w:r>
      <w:r w:rsidRPr="00911F3E">
        <w:rPr>
          <w:rFonts w:ascii="Times New Roman" w:hAnsi="Times New Roman"/>
          <w:color w:val="000000"/>
          <w:sz w:val="26"/>
          <w:szCs w:val="26"/>
          <w:lang w:eastAsia="ru-RU"/>
        </w:rPr>
        <w:t>. Разработать рабочую документацию, обеспечивающую реализацию принятых в утвержденной проектной документации технических решений объекта, необходимых для производства строительно-монтажных и пусконаладочных работ.</w:t>
      </w:r>
    </w:p>
    <w:p w:rsidR="00911F3E" w:rsidRPr="00911F3E" w:rsidRDefault="00911F3E" w:rsidP="00911F3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3.2.4.2</w:t>
      </w:r>
      <w:r w:rsidRPr="00911F3E">
        <w:rPr>
          <w:rFonts w:ascii="Times New Roman" w:hAnsi="Times New Roman"/>
          <w:color w:val="000000"/>
          <w:sz w:val="26"/>
          <w:szCs w:val="26"/>
          <w:lang w:eastAsia="ru-RU"/>
        </w:rPr>
        <w:t>. Рабочую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911F3E" w:rsidRPr="00911F3E" w:rsidRDefault="00911F3E" w:rsidP="00911F3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3.2.4.3</w:t>
      </w:r>
      <w:r w:rsidRPr="00911F3E">
        <w:rPr>
          <w:rFonts w:ascii="Times New Roman" w:hAnsi="Times New Roman"/>
          <w:sz w:val="26"/>
          <w:szCs w:val="26"/>
          <w:lang w:eastAsia="ru-RU"/>
        </w:rPr>
        <w:t xml:space="preserve">. По завершению работ организовать передачу реперов геодезической разбивочной основы под монтаж ЛЭП с выносом в натуру и закреплением реперами углов поворота трассы. Передачу оформить соответствующими актами. </w:t>
      </w:r>
      <w:r w:rsidRPr="00911F3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</w:p>
    <w:p w:rsidR="00911F3E" w:rsidRPr="00911F3E" w:rsidRDefault="00911F3E" w:rsidP="00911F3E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11F3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Итогом </w:t>
      </w:r>
      <w:r w:rsidRPr="00911F3E">
        <w:rPr>
          <w:rFonts w:ascii="Times New Roman" w:hAnsi="Times New Roman"/>
          <w:color w:val="000000"/>
          <w:sz w:val="26"/>
          <w:szCs w:val="26"/>
          <w:lang w:val="en-US" w:eastAsia="ru-RU"/>
        </w:rPr>
        <w:t>III</w:t>
      </w:r>
      <w:r w:rsidRPr="00911F3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этапа является согласованная Заказчиком рабочая документация.</w:t>
      </w:r>
    </w:p>
    <w:p w:rsidR="00667C61" w:rsidRPr="00364385" w:rsidRDefault="00911F3E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667C61" w:rsidRPr="00364385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 xml:space="preserve"> этап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>Строительно-монтажные работы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Подготовительные работы.</w:t>
      </w:r>
    </w:p>
    <w:p w:rsidR="00667C61" w:rsidRPr="00364385" w:rsidRDefault="00911F3E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.1. При выявлении зеленых насаждений в полосе проектирования ЛЭП обеспечить изготовление перечетной ведомости, получение порубочного талона, вырубку, сдачу деловой древесины и оплату всех компенсационных выплат; </w:t>
      </w:r>
    </w:p>
    <w:p w:rsidR="00667C61" w:rsidRPr="00364385" w:rsidRDefault="00911F3E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 Выполнение организационно-технических мероприятий, обеспечивающих безопасное выполнение работ:</w:t>
      </w:r>
    </w:p>
    <w:p w:rsidR="00667C61" w:rsidRPr="00364385" w:rsidRDefault="001107F3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назначение приказом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667C61" w:rsidRPr="00364385" w:rsidRDefault="00667C61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разработка Подрядчиком проекта производства работ (ППР), согласование ППР;</w:t>
      </w:r>
    </w:p>
    <w:p w:rsidR="00667C61" w:rsidRPr="00364385" w:rsidRDefault="00667C61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получение всех необходимых согласований для производства работ в т.ч. оформление ордеров на производство земляных работ;</w:t>
      </w:r>
    </w:p>
    <w:p w:rsidR="00667C61" w:rsidRPr="00364385" w:rsidRDefault="00667C61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оформление допуска для производства работ 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>в зоне,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действующей ЛЭП; </w:t>
      </w:r>
    </w:p>
    <w:p w:rsidR="00667C61" w:rsidRPr="00364385" w:rsidRDefault="00911F3E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.3. Согласование с заказчиком графиков производства работ;</w:t>
      </w:r>
    </w:p>
    <w:p w:rsidR="00667C61" w:rsidRPr="00364385" w:rsidRDefault="00911F3E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.4. Доставка техники к месту производства работ;</w:t>
      </w:r>
    </w:p>
    <w:p w:rsidR="00667C61" w:rsidRPr="00364385" w:rsidRDefault="00911F3E" w:rsidP="001107F3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.5. Доставка к месту работы необходимых материалов, изделий, конструкций;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Строительная часть.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7C61" w:rsidRPr="00364385" w:rsidRDefault="00911F3E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E83E8A" w:rsidRPr="00364385">
        <w:rPr>
          <w:rFonts w:ascii="Times New Roman" w:hAnsi="Times New Roman"/>
          <w:sz w:val="24"/>
          <w:szCs w:val="24"/>
          <w:lang w:eastAsia="ru-RU"/>
        </w:rPr>
        <w:t>.6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 Выполнить переустройство (реко</w:t>
      </w:r>
      <w:r w:rsidR="00E04A5D">
        <w:rPr>
          <w:rFonts w:ascii="Times New Roman" w:hAnsi="Times New Roman"/>
          <w:sz w:val="24"/>
          <w:szCs w:val="24"/>
          <w:lang w:eastAsia="ru-RU"/>
        </w:rPr>
        <w:t xml:space="preserve">нструкцию) участков </w:t>
      </w:r>
      <w:r w:rsidR="00995CA5">
        <w:rPr>
          <w:rFonts w:ascii="Times New Roman" w:hAnsi="Times New Roman"/>
          <w:sz w:val="24"/>
          <w:szCs w:val="24"/>
          <w:lang w:eastAsia="ru-RU"/>
        </w:rPr>
        <w:t xml:space="preserve"> ЛЭП 35 кВ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t xml:space="preserve"> «Факел - 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lastRenderedPageBreak/>
        <w:t>Шкотовский водозабор</w:t>
      </w:r>
      <w:r w:rsidR="00995CA5">
        <w:rPr>
          <w:rFonts w:ascii="Times New Roman" w:hAnsi="Times New Roman"/>
          <w:sz w:val="24"/>
          <w:szCs w:val="24"/>
          <w:lang w:eastAsia="ru-RU"/>
        </w:rPr>
        <w:t xml:space="preserve"> (в пролёте опор 50-52)</w:t>
      </w:r>
      <w:r w:rsidR="00995CA5" w:rsidRPr="00995CA5">
        <w:rPr>
          <w:rFonts w:ascii="Times New Roman" w:hAnsi="Times New Roman"/>
          <w:sz w:val="24"/>
          <w:szCs w:val="24"/>
          <w:lang w:eastAsia="ru-RU"/>
        </w:rPr>
        <w:t>, (инвентарный №PR0003249, наименование по свидетельству  «Воздушная линия напряжением 35 кВ ПС «Факел» - ПС «Насосная-1 – ПС «Верхняя»)</w:t>
      </w:r>
      <w:r w:rsidR="00E04A5D">
        <w:rPr>
          <w:rFonts w:ascii="Times New Roman" w:hAnsi="Times New Roman"/>
          <w:sz w:val="24"/>
          <w:szCs w:val="24"/>
          <w:lang w:eastAsia="ru-RU"/>
        </w:rPr>
        <w:t xml:space="preserve">  и  </w:t>
      </w:r>
      <w:r w:rsidR="00E04A5D" w:rsidRPr="00E04A5D">
        <w:rPr>
          <w:rFonts w:ascii="Times New Roman" w:hAnsi="Times New Roman"/>
          <w:sz w:val="24"/>
          <w:szCs w:val="24"/>
          <w:lang w:eastAsia="ru-RU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в объеме и в соответствии с ТУ и разработанной рабочей документацией;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Электротехническая часть: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7C61" w:rsidRPr="00364385" w:rsidRDefault="00911F3E" w:rsidP="0017295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3.2.5</w:t>
      </w:r>
      <w:r w:rsidR="00E83E8A" w:rsidRPr="00364385">
        <w:rPr>
          <w:rFonts w:ascii="Times New Roman" w:hAnsi="Times New Roman"/>
          <w:sz w:val="24"/>
          <w:szCs w:val="24"/>
          <w:lang w:eastAsia="ru-RU"/>
        </w:rPr>
        <w:t>.7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 В объеме и в соответствии с ТУ и разработанной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проектной и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рабочей документацией.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4. Общие требования к выполнению строительно-монтажных работ: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4.1. Месторасположение объекта переустройства (реконструкции):</w:t>
      </w:r>
    </w:p>
    <w:p w:rsidR="00667C61" w:rsidRPr="00364385" w:rsidRDefault="00995CA5" w:rsidP="001107F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Приморский край, Шкотовский район</w:t>
      </w:r>
      <w:r w:rsidR="00667C61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4.2. Требования к выполнению работ: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4.2.1. Работы выполнить в соответствии с разработанной и утвержденной проектно-сметной и рабочей документацией, требованиями государственных надзорных органов, представителей технического надзора,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ПУЭ (действующее издание);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ПТЭ (действующее издание);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МДС 81-35.2004 «Методика определения сметной стоимости строительства на территории Российской Федерации»;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СП 48.13330.2011 Организация строительства;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СНиП 3.01.04-87 «Приемка законченных строительством объектов. Основные положения»;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СНиП 3.05.06-85 «Электротехнические устройства»;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СНиП 3.01.03-84 «Геодезические работы в строительстве»;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РД-11-02-2006 «Требования к исполнительной документации»;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РД-11-05-2007 «Порядок ведения общего журнала работ»;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­ РД-153-34.0-48.519-2002 «Правила проектирования, строительства и эксплуатации волоконно-оптической линии связи на в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>оздушных линиях электропередачи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напряжением 0,4-35 кВ»;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­ РД-45.156-200 «Состав исполнительной документации на законченные строительством линейные сооружения магистральных и внутризоновых ВОЛП»;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И 1.13-07 «Инструкция по оформлению приемо-сдаточной документации по электромонтажным работам»;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Иные действующие законодательные и нормативно-технические документы   в обла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>сти строительства, регулирующие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вопросы обеспечения безопасности и качества строительства, обязательные к применению на территории Российской Федерации и Приморского края;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4.2.2. 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за 30 дней д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о предполагаемого начала работ </w:t>
      </w:r>
      <w:r w:rsidRPr="00364385">
        <w:rPr>
          <w:rFonts w:ascii="Times New Roman" w:hAnsi="Times New Roman"/>
          <w:sz w:val="24"/>
          <w:szCs w:val="24"/>
          <w:lang w:eastAsia="ru-RU"/>
        </w:rPr>
        <w:t>предоставляются для согласования Заказчику;</w:t>
      </w:r>
    </w:p>
    <w:p w:rsidR="00667C61" w:rsidRPr="00172951" w:rsidRDefault="00667C61" w:rsidP="0017295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4.2.3. Выполнение работ должно осуществляться с соблюдением требований: ПОТРМ-016-2001 (с изм. 2003), СП 48.13330.2011 Организация строительства, СНиП 12-03-2001 «Безопасность труда в строительстве</w:t>
      </w:r>
      <w:r w:rsidR="00370789" w:rsidRPr="00364385">
        <w:rPr>
          <w:rFonts w:ascii="Times New Roman" w:hAnsi="Times New Roman"/>
          <w:sz w:val="24"/>
          <w:szCs w:val="24"/>
          <w:lang w:eastAsia="ru-RU"/>
        </w:rPr>
        <w:t xml:space="preserve">», часть 1 «Общие требования», </w:t>
      </w:r>
      <w:r w:rsidRPr="00364385">
        <w:rPr>
          <w:rFonts w:ascii="Times New Roman" w:hAnsi="Times New Roman"/>
          <w:sz w:val="24"/>
          <w:szCs w:val="24"/>
          <w:lang w:eastAsia="ru-RU"/>
        </w:rPr>
        <w:t>СНиП 12-04-2002 «Безопасность труда в строительстве», часть 2 «Строительное производство», Г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ОСТ 12.3.032-84 </w:t>
      </w:r>
      <w:r w:rsidRPr="00364385">
        <w:rPr>
          <w:rFonts w:ascii="Times New Roman" w:hAnsi="Times New Roman"/>
          <w:sz w:val="24"/>
          <w:szCs w:val="24"/>
          <w:lang w:eastAsia="ru-RU"/>
        </w:rPr>
        <w:t>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грузоподъемных кранов.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>. Особые условия: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.1. В разделах «Инженерные изыск</w:t>
      </w:r>
      <w:r w:rsidR="00370789" w:rsidRPr="00364385">
        <w:rPr>
          <w:rFonts w:ascii="Times New Roman" w:hAnsi="Times New Roman"/>
          <w:sz w:val="24"/>
          <w:szCs w:val="24"/>
          <w:lang w:eastAsia="ru-RU"/>
        </w:rPr>
        <w:t xml:space="preserve">ания» и «Проект полосы отвода»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картографический материал предоставить в масштабах 1:500 и 1:2000 на бумажном и электронном носителях;</w:t>
      </w:r>
    </w:p>
    <w:p w:rsidR="00667C61" w:rsidRPr="00C42C85" w:rsidRDefault="0067147F" w:rsidP="00C42C8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lastRenderedPageBreak/>
        <w:t>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.2. Противопожарные мероприятия выполнить в соответствии с действующими правилами пожарной безопасности для энергетических объектов; 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.3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 Подрядчик в день завершения работ 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>по разработке рабочей документации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, указанный в календарном плане, направляет в филиал АО «ДРСК» Акт сдачи-приемки выполненных работ с приложением 4 (четырех) экземпляров РД в бумажном виде и 1 экземпляр в электронном виде (на </w:t>
      </w:r>
      <w:r w:rsidR="00667C61" w:rsidRPr="00364385">
        <w:rPr>
          <w:rFonts w:ascii="Times New Roman" w:hAnsi="Times New Roman"/>
          <w:sz w:val="24"/>
          <w:szCs w:val="24"/>
          <w:lang w:val="en-US" w:eastAsia="ru-RU"/>
        </w:rPr>
        <w:t>CD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), одновременно направляет 1 (один) экземпляр в бумажном виде и 1 экземпляр в электронном виде (на </w:t>
      </w:r>
      <w:r w:rsidR="00667C61" w:rsidRPr="00364385">
        <w:rPr>
          <w:rFonts w:ascii="Times New Roman" w:hAnsi="Times New Roman"/>
          <w:sz w:val="24"/>
          <w:szCs w:val="24"/>
          <w:lang w:val="en-US" w:eastAsia="ru-RU"/>
        </w:rPr>
        <w:t>CD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) в АО «ДРСК» г. Благовещенск;</w:t>
      </w:r>
    </w:p>
    <w:p w:rsidR="00667C61" w:rsidRPr="00364385" w:rsidRDefault="0067147F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.4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 Использование форматов при передаче 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>рабочей документации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в электронном виде:</w:t>
      </w:r>
    </w:p>
    <w:p w:rsidR="00667C61" w:rsidRPr="00364385" w:rsidRDefault="00667C61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667C61" w:rsidRPr="00364385" w:rsidTr="00666AD9">
        <w:trPr>
          <w:trHeight w:val="522"/>
        </w:trPr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Используемое приложение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Формат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Текстовая часть, описания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Word   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doc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pdf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Excel    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Excel   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Планы, графики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Project    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 Excel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.mpp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Чертежи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AutoCAD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.dwg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материал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Photo Editor    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.jpg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архив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WinRar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.rar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*</w:t>
            </w:r>
          </w:p>
        </w:tc>
      </w:tr>
      <w:tr w:rsidR="00667C61" w:rsidRPr="00364385" w:rsidTr="00666AD9">
        <w:tc>
          <w:tcPr>
            <w:tcW w:w="3190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3757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Excel</w:t>
            </w: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</w:tcPr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:rsidR="00667C61" w:rsidRPr="00364385" w:rsidRDefault="00667C61" w:rsidP="001107F3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438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3643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gsf</w:t>
            </w:r>
          </w:p>
        </w:tc>
      </w:tr>
    </w:tbl>
    <w:p w:rsidR="00667C61" w:rsidRPr="00364385" w:rsidRDefault="00667C61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*- материалы каждого тома РД компоновать в одном файле</w:t>
      </w:r>
    </w:p>
    <w:p w:rsidR="00667C61" w:rsidRPr="00364385" w:rsidRDefault="0067147F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.5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 Проектная организация осуществляет от лица Заказчика получение согласования рабочей документации в управлении Ростехнадзора по Приморскому краю;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.7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 Проектная организация осуществляет получение по проекту всех необходимых согласований и заключений, положительного заключения экспертизы проектных решений, результатов инженерных изысканий, а также ценовой экспертизы;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.8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 Все затраты на получение необходимых согласований и компенсационных выплат входят в общую стоимость Договора;</w:t>
      </w:r>
    </w:p>
    <w:p w:rsidR="0035122A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364385">
        <w:rPr>
          <w:rFonts w:ascii="Times New Roman" w:hAnsi="Times New Roman"/>
          <w:iCs/>
          <w:sz w:val="24"/>
          <w:szCs w:val="24"/>
        </w:rPr>
        <w:t>5</w:t>
      </w:r>
      <w:r w:rsidR="00C42C85">
        <w:rPr>
          <w:rFonts w:ascii="Times New Roman" w:hAnsi="Times New Roman"/>
          <w:iCs/>
          <w:sz w:val="24"/>
          <w:szCs w:val="24"/>
        </w:rPr>
        <w:t>.9</w:t>
      </w:r>
      <w:r w:rsidR="0035122A" w:rsidRPr="00364385">
        <w:rPr>
          <w:rFonts w:ascii="Times New Roman" w:hAnsi="Times New Roman"/>
          <w:iCs/>
          <w:sz w:val="24"/>
          <w:szCs w:val="24"/>
        </w:rPr>
        <w:t>. Исходные данные:</w:t>
      </w:r>
    </w:p>
    <w:p w:rsidR="0035122A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64385">
        <w:rPr>
          <w:rFonts w:ascii="Times New Roman" w:hAnsi="Times New Roman"/>
          <w:iCs/>
          <w:color w:val="000000" w:themeColor="text1"/>
          <w:sz w:val="24"/>
          <w:szCs w:val="24"/>
        </w:rPr>
        <w:t>5</w:t>
      </w:r>
      <w:r w:rsidR="00C42C85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  <w:r w:rsidR="00C42C85" w:rsidRPr="006157E1">
        <w:rPr>
          <w:rFonts w:ascii="Times New Roman" w:hAnsi="Times New Roman"/>
          <w:iCs/>
          <w:color w:val="000000" w:themeColor="text1"/>
          <w:sz w:val="24"/>
          <w:szCs w:val="24"/>
        </w:rPr>
        <w:t>9</w:t>
      </w:r>
      <w:r w:rsidR="0035122A" w:rsidRPr="00364385">
        <w:rPr>
          <w:rFonts w:ascii="Times New Roman" w:hAnsi="Times New Roman"/>
          <w:iCs/>
          <w:color w:val="000000" w:themeColor="text1"/>
          <w:sz w:val="24"/>
          <w:szCs w:val="24"/>
        </w:rPr>
        <w:t>.1. Д</w:t>
      </w:r>
      <w:r w:rsidR="000D64BD" w:rsidRPr="00364385">
        <w:rPr>
          <w:rFonts w:ascii="Times New Roman" w:hAnsi="Times New Roman"/>
          <w:iCs/>
          <w:color w:val="000000" w:themeColor="text1"/>
          <w:sz w:val="24"/>
          <w:szCs w:val="24"/>
        </w:rPr>
        <w:t>оговор</w:t>
      </w:r>
      <w:r w:rsidR="00667C61" w:rsidRPr="00364385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аренды</w:t>
      </w:r>
      <w:r w:rsidR="00667C61" w:rsidRPr="00364385">
        <w:rPr>
          <w:rFonts w:ascii="Times New Roman" w:hAnsi="Times New Roman"/>
          <w:color w:val="000000" w:themeColor="text1"/>
          <w:sz w:val="24"/>
          <w:szCs w:val="24"/>
        </w:rPr>
        <w:t xml:space="preserve"> на земельные участки под объектами</w:t>
      </w:r>
      <w:r w:rsidR="0035122A" w:rsidRPr="00364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5</w:t>
      </w:r>
      <w:r w:rsidR="00C42C85">
        <w:rPr>
          <w:rFonts w:ascii="Times New Roman" w:hAnsi="Times New Roman"/>
          <w:sz w:val="24"/>
          <w:szCs w:val="24"/>
          <w:lang w:eastAsia="ru-RU"/>
        </w:rPr>
        <w:t>.</w:t>
      </w:r>
      <w:r w:rsidR="00C42C85" w:rsidRPr="006157E1">
        <w:rPr>
          <w:rFonts w:ascii="Times New Roman" w:hAnsi="Times New Roman"/>
          <w:sz w:val="24"/>
          <w:szCs w:val="24"/>
          <w:lang w:eastAsia="ru-RU"/>
        </w:rPr>
        <w:t>9</w:t>
      </w:r>
      <w:r w:rsidR="00CA0BE8" w:rsidRPr="00364385">
        <w:rPr>
          <w:rFonts w:ascii="Times New Roman" w:hAnsi="Times New Roman"/>
          <w:sz w:val="24"/>
          <w:szCs w:val="24"/>
          <w:lang w:eastAsia="ru-RU"/>
        </w:rPr>
        <w:t xml:space="preserve">.2. Свидетельства о государственной регистрации права </w:t>
      </w:r>
      <w:r w:rsidR="0035122A" w:rsidRPr="00364385">
        <w:rPr>
          <w:rFonts w:ascii="Times New Roman" w:hAnsi="Times New Roman"/>
          <w:sz w:val="24"/>
          <w:szCs w:val="24"/>
          <w:lang w:eastAsia="ru-RU"/>
        </w:rPr>
        <w:t>собственности на объекты.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7C61" w:rsidRPr="00364385" w:rsidRDefault="0067147F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364385">
        <w:rPr>
          <w:rFonts w:ascii="Times New Roman" w:hAnsi="Times New Roman"/>
          <w:iCs/>
          <w:sz w:val="24"/>
          <w:szCs w:val="24"/>
        </w:rPr>
        <w:t>5</w:t>
      </w:r>
      <w:r w:rsidR="00C42C85">
        <w:rPr>
          <w:rFonts w:ascii="Times New Roman" w:hAnsi="Times New Roman"/>
          <w:iCs/>
          <w:sz w:val="24"/>
          <w:szCs w:val="24"/>
        </w:rPr>
        <w:t>.10</w:t>
      </w:r>
      <w:r w:rsidR="00667C61" w:rsidRPr="00364385">
        <w:rPr>
          <w:rFonts w:ascii="Times New Roman" w:hAnsi="Times New Roman"/>
          <w:iCs/>
          <w:sz w:val="24"/>
          <w:szCs w:val="24"/>
        </w:rPr>
        <w:t>. 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</w:r>
    </w:p>
    <w:p w:rsidR="001107F3" w:rsidRPr="00172951" w:rsidRDefault="0067147F" w:rsidP="0017295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364385">
        <w:rPr>
          <w:rFonts w:ascii="Times New Roman" w:hAnsi="Times New Roman"/>
          <w:iCs/>
          <w:sz w:val="24"/>
          <w:szCs w:val="24"/>
        </w:rPr>
        <w:t>5</w:t>
      </w:r>
      <w:r w:rsidR="00C42C85">
        <w:rPr>
          <w:rFonts w:ascii="Times New Roman" w:hAnsi="Times New Roman"/>
          <w:iCs/>
          <w:sz w:val="24"/>
          <w:szCs w:val="24"/>
        </w:rPr>
        <w:t>.11</w:t>
      </w:r>
      <w:r w:rsidR="00667C61" w:rsidRPr="00364385">
        <w:rPr>
          <w:rFonts w:ascii="Times New Roman" w:hAnsi="Times New Roman"/>
          <w:iCs/>
          <w:sz w:val="24"/>
          <w:szCs w:val="24"/>
        </w:rPr>
        <w:t>. Строительно-монтажные работы выполнять на основании разрешительных документов на земельные участки;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4385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b/>
          <w:sz w:val="24"/>
          <w:szCs w:val="24"/>
          <w:lang w:eastAsia="ru-RU"/>
        </w:rPr>
        <w:t>. Поставка материалов.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.1. Общие требования к условиям поставки: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.1.1. Требования к доставке: место доставки – в соответствии с пунктом 4.1. </w:t>
      </w:r>
      <w:r w:rsidR="00A748F9" w:rsidRPr="00364385">
        <w:rPr>
          <w:rFonts w:ascii="Times New Roman" w:hAnsi="Times New Roman"/>
          <w:sz w:val="24"/>
          <w:szCs w:val="24"/>
          <w:lang w:eastAsia="ru-RU"/>
        </w:rPr>
        <w:t>настоящих технических требований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, уточняется по согласованию с Заказчиком за 2 недели до начала отгрузки. Строительные конструкции, материалы транспортируются до места поставки (автомобильным или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железнодорожным транспортом); 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.1.2. Закупка и доставка материалов осуществляется Подрядчиком в полном объеме в соответствии с</w:t>
      </w:r>
      <w:r w:rsidR="00370789"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рабочей документацией;</w:t>
      </w:r>
      <w:r w:rsidR="00370789" w:rsidRPr="003643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.1.3.  Упаковка, транспортировка, условия и сроки хранения: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Стоимость материалов включает стоимость доставки и погрузо-разгрузочные работы на складе или объекте (в соответствии с договором) 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получателя, а также затраты на </w:t>
      </w:r>
      <w:r w:rsidRPr="00364385">
        <w:rPr>
          <w:rFonts w:ascii="Times New Roman" w:hAnsi="Times New Roman"/>
          <w:sz w:val="24"/>
          <w:szCs w:val="24"/>
          <w:lang w:eastAsia="ru-RU"/>
        </w:rPr>
        <w:t>транспортировку, разгрузку и такелаж на объекте;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 Общие технические требования к поставляемой продукции: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.2.1. Продукция должна быть новой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 и ранее не использованной. Все материалы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должны приобретаться непосредственно у производителей или официальных дилеров, имеющих подтвержденные полномочия. Подрядчик д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>о заключения договоров поставки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конструкций и материал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ов согласовывает производителя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и качественные параметры МТР с Заказчиком;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6.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2.2. Поставщики материалов должны соответствовать следующим требованиям: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Наличие документов, подтверждающих возможность осуществления поставок указанных материалов (в соответствии с требованиями конкурсной документации);</w:t>
      </w:r>
    </w:p>
    <w:p w:rsidR="00667C61" w:rsidRPr="00364385" w:rsidRDefault="00667C61" w:rsidP="001107F3">
      <w:pPr>
        <w:widowControl w:val="0"/>
        <w:spacing w:after="0" w:line="240" w:lineRule="auto"/>
        <w:ind w:right="2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Поставщик должен являться официальным дилером или полномочным представителем завода-изготовителя (поставщиком может быть завод-изготовитель);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.2.3. Требования к стандартизации продукции: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Поставляемая продукция </w:t>
      </w:r>
      <w:r w:rsidRPr="00364385">
        <w:rPr>
          <w:rFonts w:ascii="Times New Roman" w:hAnsi="Times New Roman"/>
          <w:sz w:val="24"/>
          <w:szCs w:val="24"/>
          <w:lang w:eastAsia="ru-RU"/>
        </w:rPr>
        <w:t>должна соответствовать требованиям действующих на территории Российской федерации стандартов, ГОСТов и ТУ;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.2.4.  Состав технической и эксплуатационной документации: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ГОСТ 2.601-2006, и подтверждаться сертификатами качества, сертификатами соответствия, сертификатами безопасности, пожарными сертификатами;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- Документация предоставляется Заказчику в двух экземплярах - на бумажном носителе, в одном экземпляре - в электронном виде в формате PDF;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.2.5.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Сроки и очередность поставки материалов: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>Поставка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 материалов должна быть выпол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нена согласно графику поставки </w:t>
      </w:r>
      <w:r w:rsidRPr="00364385">
        <w:rPr>
          <w:rFonts w:ascii="Times New Roman" w:hAnsi="Times New Roman"/>
          <w:sz w:val="24"/>
          <w:szCs w:val="24"/>
          <w:lang w:eastAsia="ru-RU"/>
        </w:rPr>
        <w:t xml:space="preserve">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Заказчиком; </w:t>
      </w:r>
    </w:p>
    <w:p w:rsidR="00667C61" w:rsidRPr="00364385" w:rsidRDefault="0067147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6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.2.6.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67C61" w:rsidRPr="00172951" w:rsidRDefault="00667C61" w:rsidP="0017295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6566DC">
        <w:rPr>
          <w:rFonts w:ascii="Times New Roman" w:hAnsi="Times New Roman"/>
          <w:b/>
          <w:sz w:val="26"/>
          <w:szCs w:val="26"/>
          <w:lang w:eastAsia="ru-RU"/>
        </w:rPr>
        <w:t>7. Требования к Участнику. Перечень документов, подтверждающих соответствие Участника закупки установленным требованиям</w:t>
      </w:r>
    </w:p>
    <w:p w:rsidR="007B1A98" w:rsidRPr="006566DC" w:rsidRDefault="007B1A98" w:rsidP="007B1A98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 xml:space="preserve">7.1. </w:t>
      </w:r>
      <w:r w:rsidRPr="006566DC">
        <w:rPr>
          <w:rFonts w:ascii="Times New Roman" w:hAnsi="Times New Roman"/>
          <w:b/>
          <w:sz w:val="26"/>
          <w:szCs w:val="26"/>
        </w:rPr>
        <w:t xml:space="preserve">Требование к наличию выписки из реестра членов СРО 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Участник закупки должен являться членом саморегулируемой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организации, основанной на чл</w:t>
      </w:r>
      <w:r>
        <w:rPr>
          <w:rFonts w:ascii="Times New Roman" w:hAnsi="Times New Roman"/>
          <w:color w:val="000000" w:themeColor="text1"/>
          <w:sz w:val="26"/>
          <w:szCs w:val="26"/>
        </w:rPr>
        <w:t>енстве лиц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а) осуществляющих строительство, и зарегистрированной на территории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субъекта Российской Федерации, в котором зарегистрирован участник (с учетом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исключений, предусмотренных законодательством);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б) выполняющих инженерные изыскания;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в) осуществляющих подготовку проектной документации,</w:t>
      </w:r>
    </w:p>
    <w:p w:rsidR="0099698B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и иметь право выполнять работы в отношении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объектов капитального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строительства</w:t>
      </w:r>
    </w:p>
    <w:p w:rsidR="0099698B" w:rsidRPr="00822DCF" w:rsidRDefault="0099698B" w:rsidP="0099698B">
      <w:pPr>
        <w:widowControl w:val="0"/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          В составе заявки участник долже</w:t>
      </w:r>
      <w:r>
        <w:rPr>
          <w:rFonts w:ascii="Times New Roman" w:hAnsi="Times New Roman"/>
          <w:color w:val="000000" w:themeColor="text1"/>
          <w:sz w:val="26"/>
          <w:szCs w:val="26"/>
        </w:rPr>
        <w:t>н представить копию действующей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выписки из реестра членов СРО, </w:t>
      </w:r>
      <w:r>
        <w:rPr>
          <w:rFonts w:ascii="Times New Roman" w:hAnsi="Times New Roman"/>
          <w:color w:val="000000" w:themeColor="text1"/>
          <w:sz w:val="26"/>
          <w:szCs w:val="26"/>
        </w:rPr>
        <w:t>выданной не ранее одного месяца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до даты подачи заявки, по форме</w:t>
      </w:r>
      <w:r>
        <w:rPr>
          <w:rFonts w:ascii="Times New Roman" w:hAnsi="Times New Roman"/>
          <w:color w:val="000000" w:themeColor="text1"/>
          <w:sz w:val="26"/>
          <w:szCs w:val="26"/>
        </w:rPr>
        <w:t>, установленной органом надзора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за саморегулируемыми организациями,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с указанием сведений об уровне</w:t>
      </w:r>
      <w:r w:rsidRPr="00822DCF">
        <w:rPr>
          <w:rFonts w:ascii="Times New Roman" w:hAnsi="Times New Roman"/>
          <w:color w:val="000000" w:themeColor="text1"/>
          <w:sz w:val="26"/>
          <w:szCs w:val="26"/>
        </w:rPr>
        <w:t xml:space="preserve"> ответственности участника:</w:t>
      </w:r>
    </w:p>
    <w:p w:rsidR="0099698B" w:rsidRPr="00822DCF" w:rsidRDefault="0099698B" w:rsidP="00AE1E5A">
      <w:pPr>
        <w:widowControl w:val="0"/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- по компенсационному фонду возмещения вреда;</w:t>
      </w:r>
    </w:p>
    <w:p w:rsidR="0099698B" w:rsidRDefault="0099698B" w:rsidP="00AE1E5A">
      <w:pPr>
        <w:widowControl w:val="0"/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2DCF">
        <w:rPr>
          <w:rFonts w:ascii="Times New Roman" w:hAnsi="Times New Roman"/>
          <w:color w:val="000000" w:themeColor="text1"/>
          <w:sz w:val="26"/>
          <w:szCs w:val="26"/>
        </w:rPr>
        <w:t>- по компенсационному фонду обеспечения договорных обязательств.</w:t>
      </w:r>
    </w:p>
    <w:p w:rsidR="007B1A98" w:rsidRPr="006566DC" w:rsidRDefault="007B1A98" w:rsidP="0099698B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</w:rPr>
        <w:t>7.2. Предоставить информацию о н</w:t>
      </w:r>
      <w:r w:rsidRPr="006566DC">
        <w:rPr>
          <w:rFonts w:ascii="Times New Roman" w:hAnsi="Times New Roman"/>
          <w:sz w:val="26"/>
          <w:szCs w:val="26"/>
          <w:lang w:eastAsia="ru-RU"/>
        </w:rPr>
        <w:t>аличии в штате у Участника, либо привлечение (посредством субподряда, договора оказания услуг) кадастрового инженера (не менее 2 (двух) (ст. 33 ФЗ 221 от 24.07.07).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>В качестве подтверждения членства кадастрового инженера в СРО, Участник обязан предоставить выписку из реестра членов СРО кадастровых инженеров (Федеральный закон от 24.07.2007 № 221-ФЗ (в последней редакции);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>В случае привлечения кадастровых инженеров, участник должен представить заверенные копии (по своему усмотрению из перечисленных):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>а) договор возмездного оказания услуг кадастрового инженера / договор субподряда на выполнение кадастровых работ, или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>в) соглашения о намерениях заключить договор возмездного оказания услуг кадастрового инженера / соглашения о намерениях заключить договор субподряда на выполнение кадастровых работ, или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>г) гарантийное письмо о заключении договора возмездного оказания услуг кадастрового инженера / гарантийное письмо о заключении договора субподряда на выполнение кадастровых работ.</w:t>
      </w:r>
    </w:p>
    <w:p w:rsidR="007B1A98" w:rsidRPr="006566DC" w:rsidRDefault="007B1A98" w:rsidP="007B1A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 xml:space="preserve">7.3. </w:t>
      </w:r>
      <w:r w:rsidRPr="006566DC">
        <w:rPr>
          <w:rFonts w:ascii="Times New Roman" w:hAnsi="Times New Roman"/>
          <w:sz w:val="26"/>
          <w:szCs w:val="26"/>
        </w:rPr>
        <w:t xml:space="preserve"> В обоснование стоимости заявки Участник должен представить Коммерческое предложение по форме, приведенной в Документации о закупке. Сметная документация в состав заявки участника не включается.</w:t>
      </w:r>
    </w:p>
    <w:p w:rsidR="007B1A98" w:rsidRPr="006566DC" w:rsidRDefault="007B1A98" w:rsidP="007B1A9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66DC">
        <w:rPr>
          <w:rFonts w:ascii="Times New Roman" w:hAnsi="Times New Roman"/>
          <w:b/>
          <w:sz w:val="26"/>
          <w:szCs w:val="26"/>
          <w:lang w:eastAsia="ru-RU"/>
        </w:rPr>
        <w:t>8. Требования к выполнению сметных расчетов (на стадии исполнения Договора):</w:t>
      </w:r>
    </w:p>
    <w:p w:rsidR="007B1A98" w:rsidRPr="00172951" w:rsidRDefault="007B1A98" w:rsidP="0017295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6566DC">
        <w:rPr>
          <w:rFonts w:ascii="Times New Roman" w:hAnsi="Times New Roman"/>
          <w:sz w:val="26"/>
          <w:szCs w:val="26"/>
          <w:lang w:eastAsia="ru-RU"/>
        </w:rPr>
        <w:t xml:space="preserve">8.1. </w:t>
      </w:r>
      <w:r w:rsidRPr="006566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="00B36611">
        <w:rPr>
          <w:rFonts w:ascii="Times New Roman" w:hAnsi="Times New Roman"/>
          <w:b/>
          <w:i/>
          <w:color w:val="000000" w:themeColor="text1"/>
          <w:sz w:val="26"/>
          <w:szCs w:val="26"/>
          <w:lang w:eastAsia="ru-RU"/>
        </w:rPr>
        <w:t xml:space="preserve">(Приложение к техническим требованиям </w:t>
      </w:r>
      <w:r w:rsidR="00E04A5D">
        <w:rPr>
          <w:rFonts w:ascii="Times New Roman" w:hAnsi="Times New Roman"/>
          <w:b/>
          <w:i/>
          <w:color w:val="000000" w:themeColor="text1"/>
          <w:sz w:val="26"/>
          <w:szCs w:val="26"/>
          <w:lang w:eastAsia="ru-RU"/>
        </w:rPr>
        <w:t>№ 4</w:t>
      </w:r>
      <w:r w:rsidRPr="006566DC">
        <w:rPr>
          <w:rFonts w:ascii="Times New Roman" w:hAnsi="Times New Roman"/>
          <w:b/>
          <w:i/>
          <w:color w:val="000000" w:themeColor="text1"/>
          <w:sz w:val="26"/>
          <w:szCs w:val="26"/>
          <w:lang w:eastAsia="ru-RU"/>
        </w:rPr>
        <w:t>)</w:t>
      </w:r>
      <w:r w:rsidRPr="006566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107F3" w:rsidRPr="00364385">
        <w:rPr>
          <w:rFonts w:ascii="Times New Roman" w:hAnsi="Times New Roman"/>
          <w:b/>
          <w:sz w:val="24"/>
          <w:szCs w:val="24"/>
        </w:rPr>
        <w:t>. Требования к выполнению: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lastRenderedPageBreak/>
        <w:t>9</w:t>
      </w:r>
      <w:r w:rsidR="001107F3" w:rsidRPr="00364385">
        <w:rPr>
          <w:rFonts w:ascii="Times New Roman" w:hAnsi="Times New Roman"/>
          <w:b/>
          <w:iCs/>
          <w:sz w:val="24"/>
          <w:szCs w:val="24"/>
        </w:rPr>
        <w:t>.1. Кадастровых работ: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.1.1. При выполнении работ руководствоваться: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.1.1.1. Земельным кодексом Российской Федерации;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.1.1.2. Федеральным законом от 13.07.2015 № 218-ФЗ «О государственной регистрации недвижимости»;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 xml:space="preserve">.1.1.3.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 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.1.1.4. Нормами отвода земель, для электрических сетей напряжением 0,38-750кВ № 14278тм-т1 (утв. Минтехэнерго от 20.05.1994);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.1.2.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10.10.2018 № 541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.1.3. Графическую информацию оформить в виде файла в 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информацию.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>.1.4. Координаты границ формируемых земельных участков определяются в системе МСК-25.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</w:rPr>
        <w:t xml:space="preserve">.1.5. В случае получения Заказчиком отказа на выдачу решения об установлении публичного сервитута от органа, государственной власти или органа местного самоуправления, уполномоченного на предоставление земельных участков, находящихся в государственной или муниципальной собственности в связи с нарушениями требований при изготовлении сведений о границах публичного сервитута, Подрядчик обязан откорректировать указанные документы в течение 3-х дней с момента получения от Заказчика письменного уведомления о подготовке необходимой корректировки. </w:t>
      </w:r>
    </w:p>
    <w:p w:rsidR="00667C61" w:rsidRPr="00364385" w:rsidRDefault="007B1A98" w:rsidP="001107F3">
      <w:pPr>
        <w:pStyle w:val="afe"/>
        <w:spacing w:before="0" w:after="0"/>
        <w:ind w:left="0"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>9</w:t>
      </w:r>
      <w:r w:rsidR="00667C61" w:rsidRPr="00364385">
        <w:rPr>
          <w:iCs/>
          <w:sz w:val="24"/>
          <w:szCs w:val="24"/>
        </w:rPr>
        <w:t xml:space="preserve">.1.6. </w:t>
      </w:r>
      <w:r w:rsidR="00667C61" w:rsidRPr="00364385">
        <w:rPr>
          <w:sz w:val="24"/>
          <w:szCs w:val="24"/>
        </w:rPr>
        <w:t>Подготовка технических планов на</w:t>
      </w:r>
      <w:r w:rsidR="001107F3" w:rsidRPr="00364385">
        <w:rPr>
          <w:sz w:val="24"/>
          <w:szCs w:val="24"/>
        </w:rPr>
        <w:t xml:space="preserve"> внесение изменений в объект, </w:t>
      </w:r>
      <w:r w:rsidR="00667C61" w:rsidRPr="00364385">
        <w:rPr>
          <w:sz w:val="24"/>
          <w:szCs w:val="24"/>
        </w:rPr>
        <w:t xml:space="preserve">подготовка карта-планов для внесения изменений в местоположение границ зоны с особыми условиями использования территории «охранная зона» </w:t>
      </w:r>
      <w:r w:rsidR="00A30A5B" w:rsidRPr="00A30A5B">
        <w:rPr>
          <w:sz w:val="24"/>
          <w:szCs w:val="24"/>
        </w:rPr>
        <w:t xml:space="preserve">ЛЭП-35 «Факел - Шкотовский водозабор, (инвентарный №PR0003249, наименование по свидетельству  «Воздушная линия напряжением 35 кВ ПС «Факел» </w:t>
      </w:r>
      <w:r w:rsidR="00A30A5B">
        <w:rPr>
          <w:sz w:val="24"/>
          <w:szCs w:val="24"/>
        </w:rPr>
        <w:t>- ПС «Насосная-1 – ПС «Верхняя»</w:t>
      </w:r>
      <w:r w:rsidRPr="00364385">
        <w:rPr>
          <w:sz w:val="24"/>
          <w:szCs w:val="24"/>
        </w:rPr>
        <w:t>)</w:t>
      </w:r>
      <w:r w:rsidR="00E04A5D">
        <w:rPr>
          <w:sz w:val="24"/>
          <w:szCs w:val="24"/>
        </w:rPr>
        <w:t xml:space="preserve"> и </w:t>
      </w:r>
      <w:r w:rsidR="00E04A5D" w:rsidRPr="00E04A5D">
        <w:rPr>
          <w:sz w:val="24"/>
          <w:szCs w:val="24"/>
        </w:rPr>
        <w:t>ВЛ 35 кВ Шкотовский водозабор – Насосная-1 - Верхняя (инвентарный №PR0003195, наименование по свидетельству  «Воздушная линия напряжением 35 кВ ПС «Факел» - ПС «Насосная-1 – ПС «Верхняя»)</w:t>
      </w:r>
      <w:r w:rsidR="00667C61" w:rsidRPr="00364385">
        <w:rPr>
          <w:sz w:val="24"/>
          <w:szCs w:val="24"/>
        </w:rPr>
        <w:t>, в соответствии с требованиями Федерального закона от 13.07.2015 № 218-ФЗ «О государственной регистрации недвижимости».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667C61" w:rsidRPr="00364385">
        <w:rPr>
          <w:rFonts w:ascii="Times New Roman" w:hAnsi="Times New Roman"/>
          <w:b/>
          <w:sz w:val="24"/>
          <w:szCs w:val="24"/>
        </w:rPr>
        <w:t>.2. Строительно-монтажных работ:</w:t>
      </w:r>
    </w:p>
    <w:p w:rsidR="00667C61" w:rsidRPr="00364385" w:rsidRDefault="007B1A98" w:rsidP="001107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107F3" w:rsidRPr="00364385">
        <w:rPr>
          <w:rFonts w:ascii="Times New Roman" w:hAnsi="Times New Roman"/>
          <w:sz w:val="24"/>
          <w:szCs w:val="24"/>
        </w:rPr>
        <w:t xml:space="preserve">.2.1. </w:t>
      </w:r>
      <w:r w:rsidR="00667C61" w:rsidRPr="00364385">
        <w:rPr>
          <w:rFonts w:ascii="Times New Roman" w:hAnsi="Times New Roman"/>
          <w:sz w:val="24"/>
          <w:szCs w:val="24"/>
        </w:rPr>
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667C61" w:rsidRPr="00364385" w:rsidRDefault="007B1A98" w:rsidP="001107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>.2.2. 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.2.3. 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.2.4. Извещает заинтересованные организации и сетедержателей о начале выполнения работ в подконтрольной зоне их объектов;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.2.5. Строительно-монтажные работы выполняются на основании разработанного Подрядчиком и согласованным с Заказчиком проектом производства работ (ППР). ППР разработать с учетом минимизации времени отключения ЛЭП для производства работ и получить все необходимые согласования; 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.2.6. Работы производятся в действующих электроустановках, вследствие чего Подрядчику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необходимо проводить согласованные действия и мероприятия по охране труда согласно требованиям межотраслевых правил по охране труда (правил безопасности) по ПОТ РМ-016-2001, гл. 12. При необходимости с </w:t>
      </w:r>
      <w:r w:rsidR="00667C61" w:rsidRPr="00364385">
        <w:rPr>
          <w:rFonts w:ascii="Times New Roman" w:hAnsi="Times New Roman"/>
          <w:sz w:val="24"/>
          <w:szCs w:val="24"/>
        </w:rPr>
        <w:t xml:space="preserve">оформлением допуска для производства работ </w:t>
      </w:r>
      <w:r w:rsidR="001107F3" w:rsidRPr="00364385">
        <w:rPr>
          <w:rFonts w:ascii="Times New Roman" w:hAnsi="Times New Roman"/>
          <w:sz w:val="24"/>
          <w:szCs w:val="24"/>
        </w:rPr>
        <w:t>в зоне,</w:t>
      </w:r>
      <w:r w:rsidR="00667C61" w:rsidRPr="00364385">
        <w:rPr>
          <w:rFonts w:ascii="Times New Roman" w:hAnsi="Times New Roman"/>
          <w:sz w:val="24"/>
          <w:szCs w:val="24"/>
        </w:rPr>
        <w:t xml:space="preserve"> действующей ЛЭП;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 xml:space="preserve">.2.7. Подрядчик, </w:t>
      </w:r>
      <w:r w:rsidR="00667C61" w:rsidRPr="00364385">
        <w:rPr>
          <w:rFonts w:ascii="Times New Roman" w:hAnsi="Times New Roman"/>
          <w:b/>
          <w:sz w:val="24"/>
          <w:szCs w:val="24"/>
        </w:rPr>
        <w:t xml:space="preserve">в ходе выполнения строительно-монтажных работ, </w:t>
      </w:r>
      <w:r w:rsidR="00667C61" w:rsidRPr="00364385">
        <w:rPr>
          <w:rFonts w:ascii="Times New Roman" w:hAnsi="Times New Roman"/>
          <w:sz w:val="24"/>
          <w:szCs w:val="24"/>
        </w:rPr>
        <w:t>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</w:r>
    </w:p>
    <w:p w:rsidR="00667C61" w:rsidRPr="00364385" w:rsidRDefault="007B1A98" w:rsidP="001107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>.2.7.1. Монтаж ЛЭП 110 кВ: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приемки законченного строительства;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 xml:space="preserve">• Акт технической готовности электромонтажных </w:t>
      </w:r>
      <w:r w:rsidR="001107F3" w:rsidRPr="00364385">
        <w:rPr>
          <w:rFonts w:ascii="Times New Roman" w:hAnsi="Times New Roman"/>
          <w:sz w:val="24"/>
          <w:szCs w:val="24"/>
        </w:rPr>
        <w:t>работ;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 xml:space="preserve">• Акт освидетельствования скрытых работ по монтажу заземляющего устройства с исполнительной схемой; 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освидетельствования скрытых работ на разработку котлована с исполнительной схемой;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освидетельствования скрытых работ на устройство щебеночного, песчаного основания с исполнительной схемой;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освидетельствования скрытых работ на гидроизоляцию конструкций фундамента;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освидетельствования скрытых работ на установку фундаментов, плит, ригелей;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освидетельствования скрытых работ на братную засыпку котлована с исполнительной схемой;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на сборку и установку металлических опор;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Журна</w:t>
      </w:r>
      <w:r w:rsidR="001107F3" w:rsidRPr="00364385">
        <w:rPr>
          <w:rFonts w:ascii="Times New Roman" w:hAnsi="Times New Roman"/>
          <w:sz w:val="24"/>
          <w:szCs w:val="24"/>
        </w:rPr>
        <w:t xml:space="preserve">л монтажа провода </w:t>
      </w:r>
      <w:r w:rsidRPr="00364385">
        <w:rPr>
          <w:rFonts w:ascii="Times New Roman" w:hAnsi="Times New Roman"/>
          <w:sz w:val="24"/>
          <w:szCs w:val="24"/>
        </w:rPr>
        <w:t>и грозотроса;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Паспорт воздушной линии (лист с изменениями) – готовится и хранится в РЭС;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Ведомость монтажа воздушной линии;</w:t>
      </w:r>
      <w:r w:rsidRPr="00364385">
        <w:rPr>
          <w:rFonts w:ascii="Times New Roman" w:hAnsi="Times New Roman"/>
          <w:sz w:val="24"/>
          <w:szCs w:val="24"/>
        </w:rPr>
        <w:tab/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Акт замеров в натуре габаритов от проводов ВЛ до пересекаемого объекта (при наличии пересечений);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Исполнительная геодезическая схема ЛЭП;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Координаты опор в соответствии с Регламентом по координированию опор ВЛ и ТП в системе координат WGS-84;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Протокол измерения сопротив</w:t>
      </w:r>
      <w:r w:rsidR="001107F3" w:rsidRPr="00364385">
        <w:rPr>
          <w:rFonts w:ascii="Times New Roman" w:hAnsi="Times New Roman"/>
          <w:sz w:val="24"/>
          <w:szCs w:val="24"/>
        </w:rPr>
        <w:t>ления заземляющего устройства;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Протокол проверки наличия цепи между заземленной установкой и заземлителем;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Лицен</w:t>
      </w:r>
      <w:r w:rsidR="001107F3" w:rsidRPr="00364385">
        <w:rPr>
          <w:rFonts w:ascii="Times New Roman" w:hAnsi="Times New Roman"/>
          <w:sz w:val="24"/>
          <w:szCs w:val="24"/>
        </w:rPr>
        <w:t>зия на ВВ лабораторию (копия);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Паспорта и сертификаты на примененные материалы, изделия, оборудование;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Справка об устранении выявленных замечаний (при наличии);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>.2.7.2. Исполнительная документация оформляется в 3 экземплярах: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- 1 экземпляр передается в РЭС;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- 1 экземпляр в соответствующее структурное подразделение филиала «Приморские электрические сети» по акту приемки-передачи;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- 1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>.3. Заказчик может дать письменное распоряжение, обязательное для Подрядчика, с указанием: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 xml:space="preserve">• увеличить или сократить объем любой работы, включенной в Договор; 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исключить любую работу;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изменить характер или качество, или вид любой части работы;</w:t>
      </w:r>
    </w:p>
    <w:p w:rsidR="00667C61" w:rsidRPr="00364385" w:rsidRDefault="00667C61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4385">
        <w:rPr>
          <w:rFonts w:ascii="Times New Roman" w:hAnsi="Times New Roman"/>
          <w:sz w:val="24"/>
          <w:szCs w:val="24"/>
        </w:rPr>
        <w:t>• выполнить дополнительную работу любого характера, необходимую для завершения строительства объекта;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67C61" w:rsidRPr="00364385">
        <w:rPr>
          <w:rFonts w:ascii="Times New Roman" w:hAnsi="Times New Roman"/>
          <w:sz w:val="24"/>
          <w:szCs w:val="24"/>
        </w:rPr>
        <w:t>.4.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услуг;</w:t>
      </w:r>
    </w:p>
    <w:p w:rsidR="00667C61" w:rsidRPr="00364385" w:rsidRDefault="007B1A98" w:rsidP="001107F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667C61" w:rsidRPr="00364385">
        <w:rPr>
          <w:rFonts w:ascii="Times New Roman" w:hAnsi="Times New Roman"/>
          <w:sz w:val="24"/>
          <w:szCs w:val="24"/>
        </w:rPr>
        <w:t>.5. Подрядчик, после завершения строительно-мон</w:t>
      </w:r>
      <w:r w:rsidR="001107F3" w:rsidRPr="00364385">
        <w:rPr>
          <w:rFonts w:ascii="Times New Roman" w:hAnsi="Times New Roman"/>
          <w:sz w:val="24"/>
          <w:szCs w:val="24"/>
        </w:rPr>
        <w:t xml:space="preserve">тажных работ, обязан выполнить </w:t>
      </w:r>
      <w:r w:rsidR="00667C61" w:rsidRPr="00364385">
        <w:rPr>
          <w:rFonts w:ascii="Times New Roman" w:hAnsi="Times New Roman"/>
          <w:sz w:val="24"/>
          <w:szCs w:val="24"/>
        </w:rPr>
        <w:t>замеры GPS-координат вновь установленных опор ВЛ в системе координат WGS-84 и предоставить заказчику в виде заполненной таблицы;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.6.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 Для разработки РД Подрядчик имеет право привлекать иных лиц (субподрядчиков).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64385">
        <w:rPr>
          <w:rFonts w:ascii="Times New Roman" w:hAnsi="Times New Roman"/>
          <w:iCs/>
          <w:sz w:val="24"/>
          <w:szCs w:val="24"/>
          <w:lang w:eastAsia="ru-RU"/>
        </w:rPr>
        <w:t>Подрядчик обязан: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9</w:t>
      </w:r>
      <w:r w:rsidR="001107F3" w:rsidRPr="00364385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7</w:t>
      </w:r>
      <w:r w:rsidR="001107F3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. Согласовать с 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Заказчиком субподрядчика</w:t>
      </w:r>
      <w:r w:rsidR="001107F3" w:rsidRPr="00364385">
        <w:rPr>
          <w:rFonts w:ascii="Times New Roman" w:hAnsi="Times New Roman"/>
          <w:iCs/>
          <w:sz w:val="24"/>
          <w:szCs w:val="24"/>
          <w:lang w:eastAsia="ru-RU"/>
        </w:rPr>
        <w:t>, условия договора субподряда,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 устанавливающие сроки выполнения работ субподрядчиком, а также порядок расчетов Подрядчика с субподрядчиком;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.8. Письменно предоставить перечень субподрядных организаций с указанием полных юридических и фактических адресов, привлекаемых на разработку РД, подтвердить право ведения этих работ заверенными копиями СРО субподрядных организаций; 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.9.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</w:t>
      </w:r>
      <w:r w:rsidR="00ED0540">
        <w:rPr>
          <w:rFonts w:ascii="Times New Roman" w:hAnsi="Times New Roman"/>
          <w:sz w:val="24"/>
          <w:szCs w:val="24"/>
          <w:lang w:eastAsia="ru-RU"/>
        </w:rPr>
        <w:t>,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субподрядчиков, как и за свои собственные действия по исполнению договора подряда несет Подрядчик;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.10. Подрядчик не вправе заключать с субподряд</w:t>
      </w:r>
      <w:r w:rsidR="001107F3" w:rsidRPr="00364385">
        <w:rPr>
          <w:rFonts w:ascii="Times New Roman" w:hAnsi="Times New Roman"/>
          <w:iCs/>
          <w:sz w:val="24"/>
          <w:szCs w:val="24"/>
          <w:lang w:eastAsia="ru-RU"/>
        </w:rPr>
        <w:t xml:space="preserve">чиками договоры, 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общая стоимость которых будет превышать 10 процентов от цены настоящего Договора;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.11. Подрядчик представляет сметную документацию (расчет стоимость работ конкурсного предложения) в соответствии с испо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льзованием единичных расценок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.12.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</w:r>
      <w:r w:rsidR="00667C61" w:rsidRPr="0036438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="00667C61" w:rsidRPr="00364385">
        <w:rPr>
          <w:rFonts w:ascii="Times New Roman" w:hAnsi="Times New Roman"/>
          <w:iCs/>
          <w:sz w:val="24"/>
          <w:szCs w:val="24"/>
          <w:lang w:eastAsia="ru-RU"/>
        </w:rPr>
        <w:t>Допущенные ошибки в производстве этих работ Подрядчик исправляет за свой счет;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.13.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производства работ;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.14.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667C61" w:rsidRPr="00364385" w:rsidRDefault="00667C61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Точки и условия присоединения согласовывает с эксплуатирующими организациями Заказчик;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.15. Создание геодезической разбивочной основы для строительства выполняется Подрядчиком, который не менее, чем за 15 календарных дней до начала выполнения строительных работ и передает Заказчику по акту техническую документацию на геодезическую разбивочную основу и на закрепленные на территории знаки этой основы с освидетельствованием их в натуре. Состав и объем геодезической основы должны соответствовать требованиям нормативных документов по строительству;</w:t>
      </w:r>
    </w:p>
    <w:p w:rsidR="00667C61" w:rsidRPr="00364385" w:rsidRDefault="007B1A98" w:rsidP="001107F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.16.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.17.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64385">
        <w:rPr>
          <w:rFonts w:ascii="Times New Roman" w:hAnsi="Times New Roman"/>
          <w:sz w:val="24"/>
          <w:szCs w:val="24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64385">
        <w:rPr>
          <w:rFonts w:ascii="Times New Roman" w:hAnsi="Times New Roman"/>
          <w:sz w:val="24"/>
          <w:szCs w:val="24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работ;</w:t>
      </w:r>
    </w:p>
    <w:p w:rsidR="00667C61" w:rsidRPr="00364385" w:rsidRDefault="00667C61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85">
        <w:rPr>
          <w:rFonts w:ascii="Times New Roman" w:hAnsi="Times New Roman"/>
          <w:sz w:val="24"/>
          <w:szCs w:val="24"/>
          <w:lang w:eastAsia="ru-RU"/>
        </w:rPr>
        <w:t>Формы журналов должны соответствовать типовым межотраслевым формам № КС-6 и № КС-</w:t>
      </w:r>
      <w:r w:rsidRPr="00364385">
        <w:rPr>
          <w:rFonts w:ascii="Times New Roman" w:hAnsi="Times New Roman"/>
          <w:sz w:val="24"/>
          <w:szCs w:val="24"/>
          <w:lang w:eastAsia="ru-RU"/>
        </w:rPr>
        <w:lastRenderedPageBreak/>
        <w:t>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подряда;</w:t>
      </w:r>
    </w:p>
    <w:p w:rsidR="00667C61" w:rsidRPr="00364385" w:rsidRDefault="007B1A98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 xml:space="preserve">.18.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актами; </w:t>
      </w:r>
    </w:p>
    <w:p w:rsidR="00667C61" w:rsidRPr="00364385" w:rsidRDefault="007B1A98" w:rsidP="0017295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.19. В процессе проведения строительных работ и после их завершения, собственными силами и в счет договорн</w:t>
      </w:r>
      <w:r w:rsidR="001107F3" w:rsidRPr="00364385">
        <w:rPr>
          <w:rFonts w:ascii="Times New Roman" w:hAnsi="Times New Roman"/>
          <w:sz w:val="24"/>
          <w:szCs w:val="24"/>
          <w:lang w:eastAsia="ru-RU"/>
        </w:rPr>
        <w:t xml:space="preserve">ой цены Подрядчик обеспечивает 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соблюдение требовани</w:t>
      </w:r>
      <w:r w:rsidR="0099698B">
        <w:rPr>
          <w:rFonts w:ascii="Times New Roman" w:hAnsi="Times New Roman"/>
          <w:sz w:val="24"/>
          <w:szCs w:val="24"/>
          <w:lang w:eastAsia="ru-RU"/>
        </w:rPr>
        <w:t>й СНиП 1.02.01-85, СНиП 3.01.01</w:t>
      </w:r>
      <w:r w:rsidR="00667C61" w:rsidRPr="00364385">
        <w:rPr>
          <w:rFonts w:ascii="Times New Roman" w:hAnsi="Times New Roman"/>
          <w:sz w:val="24"/>
          <w:szCs w:val="24"/>
          <w:lang w:eastAsia="ru-RU"/>
        </w:rPr>
        <w:t>-85, ГОСТ 17.1.1.01-77, ГОСТ 17.2.1.04-77 по охране окружающей среды.</w:t>
      </w:r>
    </w:p>
    <w:p w:rsidR="00E02B9F" w:rsidRPr="00E02B9F" w:rsidRDefault="00C42C85" w:rsidP="00E02B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10</w:t>
      </w:r>
      <w:r w:rsidR="00E02B9F" w:rsidRPr="00E02B9F">
        <w:rPr>
          <w:rFonts w:ascii="Times New Roman" w:eastAsia="Times New Roman" w:hAnsi="Times New Roman"/>
          <w:b/>
          <w:sz w:val="26"/>
          <w:szCs w:val="26"/>
        </w:rPr>
        <w:t>. Сроки выполнения работ:</w:t>
      </w:r>
    </w:p>
    <w:p w:rsidR="00E02B9F" w:rsidRPr="00E02B9F" w:rsidRDefault="00C42C85" w:rsidP="00E02B9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r>
        <w:rPr>
          <w:rFonts w:ascii="Times New Roman" w:eastAsia="Times New Roman" w:hAnsi="Times New Roman"/>
          <w:sz w:val="26"/>
          <w:szCs w:val="26"/>
        </w:rPr>
        <w:t>10</w:t>
      </w:r>
      <w:r w:rsidR="00E02B9F" w:rsidRPr="00E02B9F">
        <w:rPr>
          <w:rFonts w:ascii="Times New Roman" w:eastAsia="Times New Roman" w:hAnsi="Times New Roman"/>
          <w:sz w:val="26"/>
          <w:szCs w:val="26"/>
        </w:rPr>
        <w:t>.1. Начало работ –  с момента заключения договора;</w:t>
      </w:r>
    </w:p>
    <w:p w:rsidR="00E02B9F" w:rsidRPr="00E02B9F" w:rsidRDefault="00C42C85" w:rsidP="003B64A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E02B9F" w:rsidRPr="00E02B9F">
        <w:rPr>
          <w:rFonts w:ascii="Times New Roman" w:eastAsia="Times New Roman" w:hAnsi="Times New Roman"/>
          <w:sz w:val="26"/>
          <w:szCs w:val="26"/>
        </w:rPr>
        <w:t xml:space="preserve">.2. </w:t>
      </w:r>
      <w:r w:rsidR="003B64A3">
        <w:rPr>
          <w:rFonts w:ascii="Times New Roman" w:eastAsia="Times New Roman" w:hAnsi="Times New Roman"/>
          <w:sz w:val="26"/>
          <w:szCs w:val="26"/>
        </w:rPr>
        <w:t>Окончание выполнения работ - до 30.12.2022.</w:t>
      </w:r>
    </w:p>
    <w:bookmarkEnd w:id="0"/>
    <w:p w:rsidR="00E02B9F" w:rsidRPr="00E02B9F" w:rsidRDefault="00E02B9F" w:rsidP="00E02B9F">
      <w:pPr>
        <w:widowControl w:val="0"/>
        <w:spacing w:after="0" w:line="262" w:lineRule="auto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E02B9F">
        <w:rPr>
          <w:rFonts w:ascii="Times New Roman" w:hAnsi="Times New Roman"/>
          <w:b/>
          <w:sz w:val="26"/>
          <w:szCs w:val="26"/>
          <w:lang w:eastAsia="ru-RU"/>
        </w:rPr>
        <w:t xml:space="preserve">         1</w:t>
      </w:r>
      <w:r w:rsidR="00C42C85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E02B9F">
        <w:rPr>
          <w:rFonts w:ascii="Times New Roman" w:hAnsi="Times New Roman"/>
          <w:b/>
          <w:sz w:val="26"/>
          <w:szCs w:val="26"/>
          <w:lang w:eastAsia="ru-RU"/>
        </w:rPr>
        <w:t>. Заказчик: АО «Дальневосточная распределительная сетевая компания».</w:t>
      </w:r>
    </w:p>
    <w:p w:rsidR="00E02B9F" w:rsidRPr="00364385" w:rsidRDefault="00E02B9F" w:rsidP="001107F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7C61" w:rsidRPr="00364385" w:rsidRDefault="00667C61" w:rsidP="00370789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7C61" w:rsidRPr="00364385" w:rsidRDefault="00667C61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4385">
        <w:rPr>
          <w:rFonts w:ascii="Times New Roman" w:hAnsi="Times New Roman"/>
          <w:i/>
          <w:sz w:val="24"/>
          <w:szCs w:val="24"/>
          <w:lang w:eastAsia="ru-RU"/>
        </w:rPr>
        <w:t>Приложение</w:t>
      </w:r>
      <w:r w:rsidR="001107F3" w:rsidRPr="00364385"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667C61" w:rsidRPr="00ED0540" w:rsidRDefault="00667C61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4385">
        <w:rPr>
          <w:rFonts w:ascii="Times New Roman" w:hAnsi="Times New Roman"/>
          <w:i/>
          <w:sz w:val="24"/>
          <w:szCs w:val="24"/>
          <w:lang w:eastAsia="ru-RU"/>
        </w:rPr>
        <w:t xml:space="preserve">1. Технические условия </w:t>
      </w:r>
      <w:r w:rsidR="00ED0540">
        <w:rPr>
          <w:rFonts w:ascii="Times New Roman" w:hAnsi="Times New Roman"/>
          <w:i/>
          <w:sz w:val="24"/>
          <w:szCs w:val="24"/>
          <w:lang w:eastAsia="ru-RU"/>
        </w:rPr>
        <w:t>№</w:t>
      </w:r>
      <w:r w:rsidR="002769B9">
        <w:rPr>
          <w:rFonts w:ascii="Times New Roman" w:hAnsi="Times New Roman"/>
          <w:i/>
          <w:sz w:val="24"/>
          <w:szCs w:val="24"/>
          <w:lang w:eastAsia="ru-RU"/>
        </w:rPr>
        <w:t>01-133-05-29 от 31.09</w:t>
      </w:r>
      <w:r w:rsidR="00ED0540" w:rsidRPr="00ED0540">
        <w:rPr>
          <w:rFonts w:ascii="Times New Roman" w:hAnsi="Times New Roman"/>
          <w:i/>
          <w:sz w:val="24"/>
          <w:szCs w:val="24"/>
          <w:lang w:eastAsia="ru-RU"/>
        </w:rPr>
        <w:t>.2019;</w:t>
      </w:r>
    </w:p>
    <w:p w:rsidR="00ED0540" w:rsidRDefault="00ED0540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D0540">
        <w:rPr>
          <w:rFonts w:ascii="Times New Roman" w:hAnsi="Times New Roman"/>
          <w:i/>
          <w:sz w:val="24"/>
          <w:szCs w:val="24"/>
          <w:lang w:eastAsia="ru-RU"/>
        </w:rPr>
        <w:t xml:space="preserve">2. </w:t>
      </w:r>
      <w:r w:rsidR="007B1A98">
        <w:rPr>
          <w:rFonts w:ascii="Times New Roman" w:hAnsi="Times New Roman"/>
          <w:i/>
          <w:sz w:val="24"/>
          <w:szCs w:val="24"/>
          <w:lang w:eastAsia="ru-RU"/>
        </w:rPr>
        <w:t>Акт обследования</w:t>
      </w:r>
      <w:r w:rsidR="00E04A5D">
        <w:rPr>
          <w:rFonts w:ascii="Times New Roman" w:hAnsi="Times New Roman"/>
          <w:i/>
          <w:sz w:val="24"/>
          <w:szCs w:val="24"/>
          <w:lang w:eastAsia="ru-RU"/>
        </w:rPr>
        <w:t xml:space="preserve"> участка выноски </w:t>
      </w:r>
      <w:r w:rsidR="00E04A5D" w:rsidRPr="00E04A5D">
        <w:rPr>
          <w:rFonts w:ascii="Times New Roman" w:hAnsi="Times New Roman"/>
          <w:i/>
          <w:sz w:val="24"/>
          <w:szCs w:val="24"/>
          <w:lang w:eastAsia="ru-RU"/>
        </w:rPr>
        <w:t>ЛЭП-35 Факел - Шкотовский водозабор</w:t>
      </w:r>
      <w:r w:rsidR="00E04A5D">
        <w:rPr>
          <w:rFonts w:ascii="Times New Roman" w:hAnsi="Times New Roman"/>
          <w:i/>
          <w:sz w:val="24"/>
          <w:szCs w:val="24"/>
          <w:lang w:eastAsia="ru-RU"/>
        </w:rPr>
        <w:t xml:space="preserve"> оп.50-52</w:t>
      </w:r>
      <w:r w:rsidR="007B1A98" w:rsidRPr="00684D8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E04A5D" w:rsidRPr="00684D82" w:rsidRDefault="00E04A5D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3. Акт обследования участка выноски </w:t>
      </w:r>
      <w:r w:rsidR="007813AA">
        <w:rPr>
          <w:rFonts w:ascii="Times New Roman" w:hAnsi="Times New Roman"/>
          <w:i/>
          <w:sz w:val="24"/>
          <w:szCs w:val="24"/>
          <w:lang w:eastAsia="ru-RU"/>
        </w:rPr>
        <w:t xml:space="preserve">ЛЭП </w:t>
      </w:r>
      <w:r w:rsidRPr="00E04A5D">
        <w:rPr>
          <w:rFonts w:ascii="Times New Roman" w:hAnsi="Times New Roman"/>
          <w:i/>
          <w:sz w:val="24"/>
          <w:szCs w:val="24"/>
          <w:lang w:eastAsia="ru-RU"/>
        </w:rPr>
        <w:t xml:space="preserve">35 кВ ПС «Факел» </w:t>
      </w:r>
      <w:r w:rsidR="007813AA">
        <w:rPr>
          <w:rFonts w:ascii="Times New Roman" w:hAnsi="Times New Roman"/>
          <w:i/>
          <w:sz w:val="24"/>
          <w:szCs w:val="24"/>
          <w:lang w:eastAsia="ru-RU"/>
        </w:rPr>
        <w:t>- ПС «Насосная-1 – ПС «Верхняя»</w:t>
      </w:r>
      <w:r w:rsidRPr="00E04A5D">
        <w:rPr>
          <w:rFonts w:ascii="Times New Roman" w:hAnsi="Times New Roman"/>
          <w:i/>
          <w:sz w:val="24"/>
          <w:szCs w:val="24"/>
          <w:lang w:eastAsia="ru-RU"/>
        </w:rPr>
        <w:t xml:space="preserve"> в пролёте опор №17-№26</w:t>
      </w:r>
      <w:r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7B1A98" w:rsidRDefault="00E04A5D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4</w:t>
      </w:r>
      <w:r w:rsidR="007B1A98" w:rsidRPr="00684D82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="00684D82" w:rsidRPr="00684D82">
        <w:rPr>
          <w:rFonts w:ascii="Times New Roman" w:hAnsi="Times New Roman"/>
          <w:i/>
          <w:sz w:val="24"/>
          <w:szCs w:val="24"/>
          <w:lang w:eastAsia="ru-RU"/>
        </w:rPr>
        <w:t>Требования к оформлению и составлению сметной документации.</w:t>
      </w:r>
    </w:p>
    <w:p w:rsidR="00231EB6" w:rsidRDefault="00231EB6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31EB6" w:rsidRPr="00684D82" w:rsidRDefault="00231EB6" w:rsidP="00370789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67C61" w:rsidRPr="00364385" w:rsidRDefault="00667C61" w:rsidP="00370789">
      <w:pPr>
        <w:widowControl w:val="0"/>
        <w:shd w:val="clear" w:color="auto" w:fill="FFFFFF"/>
        <w:tabs>
          <w:tab w:val="left" w:pos="8275"/>
        </w:tabs>
        <w:spacing w:after="0" w:line="240" w:lineRule="auto"/>
        <w:contextualSpacing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103"/>
      </w:tblGrid>
      <w:tr w:rsidR="00370789" w:rsidRPr="00364385" w:rsidTr="00EF3A5F">
        <w:trPr>
          <w:trHeight w:val="2224"/>
        </w:trPr>
        <w:tc>
          <w:tcPr>
            <w:tcW w:w="5245" w:type="dxa"/>
          </w:tcPr>
          <w:p w:rsidR="00370789" w:rsidRPr="00364385" w:rsidRDefault="00370789" w:rsidP="001729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70789" w:rsidRPr="00364385" w:rsidRDefault="00370789" w:rsidP="00231E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E7E40" w:rsidRPr="00364385" w:rsidRDefault="005E7E40" w:rsidP="003707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E7E40" w:rsidRPr="00364385" w:rsidSect="001729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B35" w:rsidRDefault="008E1B35" w:rsidP="00762C40">
      <w:pPr>
        <w:spacing w:after="0" w:line="240" w:lineRule="auto"/>
      </w:pPr>
      <w:r>
        <w:separator/>
      </w:r>
    </w:p>
  </w:endnote>
  <w:endnote w:type="continuationSeparator" w:id="0">
    <w:p w:rsidR="008E1B35" w:rsidRDefault="008E1B35" w:rsidP="0076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B35" w:rsidRDefault="008E1B35" w:rsidP="00762C40">
      <w:pPr>
        <w:spacing w:after="0" w:line="240" w:lineRule="auto"/>
      </w:pPr>
      <w:r>
        <w:separator/>
      </w:r>
    </w:p>
  </w:footnote>
  <w:footnote w:type="continuationSeparator" w:id="0">
    <w:p w:rsidR="008E1B35" w:rsidRDefault="008E1B35" w:rsidP="00762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1233B07"/>
    <w:multiLevelType w:val="multilevel"/>
    <w:tmpl w:val="75F4AA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 w15:restartNumberingAfterBreak="0">
    <w:nsid w:val="082477C1"/>
    <w:multiLevelType w:val="multilevel"/>
    <w:tmpl w:val="16AE87B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cs="Times New Roman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rPr>
        <w:rFonts w:cs="Times New Roman"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cs="Times New Roman"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cs="Times New Roman"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firstLine="709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4621E"/>
    <w:multiLevelType w:val="multilevel"/>
    <w:tmpl w:val="A9907CE0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cs="Times New Roman" w:hint="default"/>
      </w:rPr>
    </w:lvl>
  </w:abstractNum>
  <w:abstractNum w:abstractNumId="16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vertAlign w:val="baseline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4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1"/>
  </w:num>
  <w:num w:numId="8">
    <w:abstractNumId w:val="20"/>
  </w:num>
  <w:num w:numId="9">
    <w:abstractNumId w:val="33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8"/>
  </w:num>
  <w:num w:numId="19">
    <w:abstractNumId w:val="11"/>
  </w:num>
  <w:num w:numId="20">
    <w:abstractNumId w:val="34"/>
  </w:num>
  <w:num w:numId="21">
    <w:abstractNumId w:val="10"/>
  </w:num>
  <w:num w:numId="22">
    <w:abstractNumId w:val="19"/>
  </w:num>
  <w:num w:numId="23">
    <w:abstractNumId w:val="3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6"/>
  </w:num>
  <w:num w:numId="32">
    <w:abstractNumId w:val="24"/>
  </w:num>
  <w:num w:numId="33">
    <w:abstractNumId w:val="9"/>
  </w:num>
  <w:num w:numId="34">
    <w:abstractNumId w:val="1"/>
  </w:num>
  <w:num w:numId="35">
    <w:abstractNumId w:val="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6463"/>
    <w:rsid w:val="000119DF"/>
    <w:rsid w:val="00024E62"/>
    <w:rsid w:val="0003371C"/>
    <w:rsid w:val="00034DE9"/>
    <w:rsid w:val="000363A7"/>
    <w:rsid w:val="00041FCD"/>
    <w:rsid w:val="00060FD5"/>
    <w:rsid w:val="00063BDF"/>
    <w:rsid w:val="00071FC7"/>
    <w:rsid w:val="00077AD9"/>
    <w:rsid w:val="000B16D7"/>
    <w:rsid w:val="000B7A1A"/>
    <w:rsid w:val="000C2FE5"/>
    <w:rsid w:val="000C32BC"/>
    <w:rsid w:val="000C4102"/>
    <w:rsid w:val="000C699B"/>
    <w:rsid w:val="000C6FC8"/>
    <w:rsid w:val="000C77D3"/>
    <w:rsid w:val="000D0157"/>
    <w:rsid w:val="000D1264"/>
    <w:rsid w:val="000D1E91"/>
    <w:rsid w:val="000D64BD"/>
    <w:rsid w:val="000D6770"/>
    <w:rsid w:val="000E41B6"/>
    <w:rsid w:val="000E7116"/>
    <w:rsid w:val="000F6568"/>
    <w:rsid w:val="001018F4"/>
    <w:rsid w:val="00103F1E"/>
    <w:rsid w:val="001107F3"/>
    <w:rsid w:val="001172CC"/>
    <w:rsid w:val="001258BC"/>
    <w:rsid w:val="001362EE"/>
    <w:rsid w:val="0013645A"/>
    <w:rsid w:val="001416AC"/>
    <w:rsid w:val="001437D6"/>
    <w:rsid w:val="00150CF1"/>
    <w:rsid w:val="00152E52"/>
    <w:rsid w:val="001579E1"/>
    <w:rsid w:val="00162014"/>
    <w:rsid w:val="00172951"/>
    <w:rsid w:val="0017320D"/>
    <w:rsid w:val="00184366"/>
    <w:rsid w:val="001853F1"/>
    <w:rsid w:val="00197B42"/>
    <w:rsid w:val="001A26F4"/>
    <w:rsid w:val="001A45A9"/>
    <w:rsid w:val="001D2BFC"/>
    <w:rsid w:val="001D7912"/>
    <w:rsid w:val="001E038E"/>
    <w:rsid w:val="001E0849"/>
    <w:rsid w:val="001E2CA2"/>
    <w:rsid w:val="001E5E91"/>
    <w:rsid w:val="001F019A"/>
    <w:rsid w:val="001F6A08"/>
    <w:rsid w:val="00207867"/>
    <w:rsid w:val="00212094"/>
    <w:rsid w:val="002212DA"/>
    <w:rsid w:val="00231EB6"/>
    <w:rsid w:val="00232A3B"/>
    <w:rsid w:val="00234271"/>
    <w:rsid w:val="002361A8"/>
    <w:rsid w:val="00247A5E"/>
    <w:rsid w:val="002519AF"/>
    <w:rsid w:val="00260379"/>
    <w:rsid w:val="00265D5B"/>
    <w:rsid w:val="00275ED2"/>
    <w:rsid w:val="002769B9"/>
    <w:rsid w:val="0028452C"/>
    <w:rsid w:val="002975AA"/>
    <w:rsid w:val="002A083A"/>
    <w:rsid w:val="002A7D45"/>
    <w:rsid w:val="002B42FC"/>
    <w:rsid w:val="002B5243"/>
    <w:rsid w:val="002C3877"/>
    <w:rsid w:val="002C6184"/>
    <w:rsid w:val="002C64EB"/>
    <w:rsid w:val="002D7D12"/>
    <w:rsid w:val="002E032B"/>
    <w:rsid w:val="002E2B04"/>
    <w:rsid w:val="002F4075"/>
    <w:rsid w:val="002F6328"/>
    <w:rsid w:val="00310209"/>
    <w:rsid w:val="00325D14"/>
    <w:rsid w:val="003364D7"/>
    <w:rsid w:val="00336E51"/>
    <w:rsid w:val="003427C6"/>
    <w:rsid w:val="0034367A"/>
    <w:rsid w:val="0035122A"/>
    <w:rsid w:val="00351BCD"/>
    <w:rsid w:val="00353B64"/>
    <w:rsid w:val="00354694"/>
    <w:rsid w:val="00361806"/>
    <w:rsid w:val="00364385"/>
    <w:rsid w:val="003657D6"/>
    <w:rsid w:val="00370789"/>
    <w:rsid w:val="003773A7"/>
    <w:rsid w:val="003809A6"/>
    <w:rsid w:val="00382F0E"/>
    <w:rsid w:val="00383E64"/>
    <w:rsid w:val="0038661A"/>
    <w:rsid w:val="00392A12"/>
    <w:rsid w:val="003B64A3"/>
    <w:rsid w:val="003B7787"/>
    <w:rsid w:val="003C76CB"/>
    <w:rsid w:val="003E6865"/>
    <w:rsid w:val="003E767A"/>
    <w:rsid w:val="003F69FF"/>
    <w:rsid w:val="00402EDE"/>
    <w:rsid w:val="00404906"/>
    <w:rsid w:val="00411578"/>
    <w:rsid w:val="00425E96"/>
    <w:rsid w:val="00434EBF"/>
    <w:rsid w:val="00435B19"/>
    <w:rsid w:val="0044156F"/>
    <w:rsid w:val="0044461D"/>
    <w:rsid w:val="004548AD"/>
    <w:rsid w:val="00454BF2"/>
    <w:rsid w:val="00461EE2"/>
    <w:rsid w:val="00462725"/>
    <w:rsid w:val="00466CB1"/>
    <w:rsid w:val="00471030"/>
    <w:rsid w:val="00472FDE"/>
    <w:rsid w:val="00474D67"/>
    <w:rsid w:val="00494473"/>
    <w:rsid w:val="004A795E"/>
    <w:rsid w:val="004C5512"/>
    <w:rsid w:val="004C7F3E"/>
    <w:rsid w:val="004D1F2F"/>
    <w:rsid w:val="004D7F8A"/>
    <w:rsid w:val="004F57D4"/>
    <w:rsid w:val="004F7A54"/>
    <w:rsid w:val="005023EA"/>
    <w:rsid w:val="00515871"/>
    <w:rsid w:val="005167FE"/>
    <w:rsid w:val="0051712C"/>
    <w:rsid w:val="00523213"/>
    <w:rsid w:val="005266DE"/>
    <w:rsid w:val="00530912"/>
    <w:rsid w:val="00531855"/>
    <w:rsid w:val="00547865"/>
    <w:rsid w:val="00551323"/>
    <w:rsid w:val="00556234"/>
    <w:rsid w:val="00564489"/>
    <w:rsid w:val="00565678"/>
    <w:rsid w:val="00570DEB"/>
    <w:rsid w:val="005730D9"/>
    <w:rsid w:val="0057492B"/>
    <w:rsid w:val="00574A0C"/>
    <w:rsid w:val="00574D0F"/>
    <w:rsid w:val="00577887"/>
    <w:rsid w:val="00587DB1"/>
    <w:rsid w:val="005A4BB0"/>
    <w:rsid w:val="005A64BC"/>
    <w:rsid w:val="005A665F"/>
    <w:rsid w:val="005B14D2"/>
    <w:rsid w:val="005B658A"/>
    <w:rsid w:val="005C02C8"/>
    <w:rsid w:val="005C1EB4"/>
    <w:rsid w:val="005D6E79"/>
    <w:rsid w:val="005D7F6D"/>
    <w:rsid w:val="005E4EFD"/>
    <w:rsid w:val="005E7E40"/>
    <w:rsid w:val="005F2CB4"/>
    <w:rsid w:val="005F5EAA"/>
    <w:rsid w:val="00606588"/>
    <w:rsid w:val="006067FC"/>
    <w:rsid w:val="00607B65"/>
    <w:rsid w:val="006157E1"/>
    <w:rsid w:val="00616534"/>
    <w:rsid w:val="0062428E"/>
    <w:rsid w:val="00625CD5"/>
    <w:rsid w:val="0062773D"/>
    <w:rsid w:val="00630565"/>
    <w:rsid w:val="00636E06"/>
    <w:rsid w:val="00637373"/>
    <w:rsid w:val="00641F6F"/>
    <w:rsid w:val="00647628"/>
    <w:rsid w:val="00652C20"/>
    <w:rsid w:val="006534BD"/>
    <w:rsid w:val="00662343"/>
    <w:rsid w:val="00667470"/>
    <w:rsid w:val="00667C61"/>
    <w:rsid w:val="0067147F"/>
    <w:rsid w:val="00675395"/>
    <w:rsid w:val="006824F3"/>
    <w:rsid w:val="006840EF"/>
    <w:rsid w:val="00684D82"/>
    <w:rsid w:val="006852A9"/>
    <w:rsid w:val="00686F7D"/>
    <w:rsid w:val="00691115"/>
    <w:rsid w:val="006913D8"/>
    <w:rsid w:val="006B049D"/>
    <w:rsid w:val="006B0507"/>
    <w:rsid w:val="006B0DFF"/>
    <w:rsid w:val="006C6D04"/>
    <w:rsid w:val="006C752A"/>
    <w:rsid w:val="006D1464"/>
    <w:rsid w:val="006D594D"/>
    <w:rsid w:val="006F0BA0"/>
    <w:rsid w:val="00700430"/>
    <w:rsid w:val="00700804"/>
    <w:rsid w:val="007053D4"/>
    <w:rsid w:val="007122AB"/>
    <w:rsid w:val="007137FB"/>
    <w:rsid w:val="0072193D"/>
    <w:rsid w:val="00735150"/>
    <w:rsid w:val="00735B77"/>
    <w:rsid w:val="00736C09"/>
    <w:rsid w:val="00742512"/>
    <w:rsid w:val="00742522"/>
    <w:rsid w:val="007500B9"/>
    <w:rsid w:val="0075059A"/>
    <w:rsid w:val="0076042F"/>
    <w:rsid w:val="00761882"/>
    <w:rsid w:val="00762C40"/>
    <w:rsid w:val="00763A31"/>
    <w:rsid w:val="00770760"/>
    <w:rsid w:val="00773820"/>
    <w:rsid w:val="007741F5"/>
    <w:rsid w:val="007813AA"/>
    <w:rsid w:val="007840BC"/>
    <w:rsid w:val="00784259"/>
    <w:rsid w:val="00792310"/>
    <w:rsid w:val="007A1E64"/>
    <w:rsid w:val="007A23C1"/>
    <w:rsid w:val="007B1A98"/>
    <w:rsid w:val="007B2432"/>
    <w:rsid w:val="007B697C"/>
    <w:rsid w:val="007C01E4"/>
    <w:rsid w:val="007C3503"/>
    <w:rsid w:val="007C7DB7"/>
    <w:rsid w:val="007E0560"/>
    <w:rsid w:val="007F31E7"/>
    <w:rsid w:val="00824ABC"/>
    <w:rsid w:val="00826D78"/>
    <w:rsid w:val="0083126C"/>
    <w:rsid w:val="008365D7"/>
    <w:rsid w:val="0084522B"/>
    <w:rsid w:val="00850D91"/>
    <w:rsid w:val="00861B03"/>
    <w:rsid w:val="00863EF0"/>
    <w:rsid w:val="00866649"/>
    <w:rsid w:val="0086760B"/>
    <w:rsid w:val="0087063E"/>
    <w:rsid w:val="00871F02"/>
    <w:rsid w:val="008754F4"/>
    <w:rsid w:val="00883E66"/>
    <w:rsid w:val="0089065A"/>
    <w:rsid w:val="008919A8"/>
    <w:rsid w:val="00894C54"/>
    <w:rsid w:val="0089533D"/>
    <w:rsid w:val="008A2D23"/>
    <w:rsid w:val="008E1B35"/>
    <w:rsid w:val="008E5A41"/>
    <w:rsid w:val="008F0B89"/>
    <w:rsid w:val="009046CB"/>
    <w:rsid w:val="0090511B"/>
    <w:rsid w:val="00911F3E"/>
    <w:rsid w:val="009333E6"/>
    <w:rsid w:val="00934741"/>
    <w:rsid w:val="00947AA6"/>
    <w:rsid w:val="00954CE5"/>
    <w:rsid w:val="00962F15"/>
    <w:rsid w:val="009644E8"/>
    <w:rsid w:val="00965902"/>
    <w:rsid w:val="00970FE2"/>
    <w:rsid w:val="00984645"/>
    <w:rsid w:val="00985892"/>
    <w:rsid w:val="00993C92"/>
    <w:rsid w:val="00995CA5"/>
    <w:rsid w:val="0099698B"/>
    <w:rsid w:val="009A0838"/>
    <w:rsid w:val="009A7F33"/>
    <w:rsid w:val="009B1A9B"/>
    <w:rsid w:val="009C03D0"/>
    <w:rsid w:val="009C072B"/>
    <w:rsid w:val="009C2043"/>
    <w:rsid w:val="009C6648"/>
    <w:rsid w:val="009D2260"/>
    <w:rsid w:val="009D31A1"/>
    <w:rsid w:val="009D3DA6"/>
    <w:rsid w:val="009D54E1"/>
    <w:rsid w:val="009F1358"/>
    <w:rsid w:val="009F4A4C"/>
    <w:rsid w:val="00A00BA5"/>
    <w:rsid w:val="00A07FB9"/>
    <w:rsid w:val="00A122CB"/>
    <w:rsid w:val="00A13167"/>
    <w:rsid w:val="00A133BF"/>
    <w:rsid w:val="00A1591A"/>
    <w:rsid w:val="00A30A5B"/>
    <w:rsid w:val="00A3250F"/>
    <w:rsid w:val="00A33919"/>
    <w:rsid w:val="00A35B47"/>
    <w:rsid w:val="00A374AF"/>
    <w:rsid w:val="00A504EF"/>
    <w:rsid w:val="00A616B7"/>
    <w:rsid w:val="00A61E0A"/>
    <w:rsid w:val="00A748F9"/>
    <w:rsid w:val="00A770D9"/>
    <w:rsid w:val="00A82BCA"/>
    <w:rsid w:val="00A92449"/>
    <w:rsid w:val="00AA24DC"/>
    <w:rsid w:val="00AA5882"/>
    <w:rsid w:val="00AC28C2"/>
    <w:rsid w:val="00AC5621"/>
    <w:rsid w:val="00AC623D"/>
    <w:rsid w:val="00AD068D"/>
    <w:rsid w:val="00AD5854"/>
    <w:rsid w:val="00AD5996"/>
    <w:rsid w:val="00AD7525"/>
    <w:rsid w:val="00AE1E5A"/>
    <w:rsid w:val="00B000A9"/>
    <w:rsid w:val="00B0309A"/>
    <w:rsid w:val="00B03E50"/>
    <w:rsid w:val="00B06206"/>
    <w:rsid w:val="00B10B50"/>
    <w:rsid w:val="00B11BD2"/>
    <w:rsid w:val="00B244CB"/>
    <w:rsid w:val="00B279C2"/>
    <w:rsid w:val="00B36611"/>
    <w:rsid w:val="00B40155"/>
    <w:rsid w:val="00B4317C"/>
    <w:rsid w:val="00B43307"/>
    <w:rsid w:val="00B464C2"/>
    <w:rsid w:val="00B472E8"/>
    <w:rsid w:val="00B47C1A"/>
    <w:rsid w:val="00B51CC8"/>
    <w:rsid w:val="00B85F11"/>
    <w:rsid w:val="00BA5C4A"/>
    <w:rsid w:val="00BB008F"/>
    <w:rsid w:val="00BB1343"/>
    <w:rsid w:val="00BB5DB2"/>
    <w:rsid w:val="00BC7A07"/>
    <w:rsid w:val="00BD5303"/>
    <w:rsid w:val="00BD5806"/>
    <w:rsid w:val="00BE0972"/>
    <w:rsid w:val="00BE7ED2"/>
    <w:rsid w:val="00C0360C"/>
    <w:rsid w:val="00C039FB"/>
    <w:rsid w:val="00C05E48"/>
    <w:rsid w:val="00C11CDD"/>
    <w:rsid w:val="00C1227F"/>
    <w:rsid w:val="00C23267"/>
    <w:rsid w:val="00C31E12"/>
    <w:rsid w:val="00C336B1"/>
    <w:rsid w:val="00C34155"/>
    <w:rsid w:val="00C34FB4"/>
    <w:rsid w:val="00C368AF"/>
    <w:rsid w:val="00C37F38"/>
    <w:rsid w:val="00C40053"/>
    <w:rsid w:val="00C417F7"/>
    <w:rsid w:val="00C42C85"/>
    <w:rsid w:val="00C4456A"/>
    <w:rsid w:val="00C6122D"/>
    <w:rsid w:val="00C61D63"/>
    <w:rsid w:val="00C67FFC"/>
    <w:rsid w:val="00C700E6"/>
    <w:rsid w:val="00C71DD2"/>
    <w:rsid w:val="00C74286"/>
    <w:rsid w:val="00C87770"/>
    <w:rsid w:val="00C94FF8"/>
    <w:rsid w:val="00C95B66"/>
    <w:rsid w:val="00CA06F5"/>
    <w:rsid w:val="00CA0BE8"/>
    <w:rsid w:val="00CA6E4F"/>
    <w:rsid w:val="00CF0372"/>
    <w:rsid w:val="00D04ED9"/>
    <w:rsid w:val="00D1523E"/>
    <w:rsid w:val="00D177B2"/>
    <w:rsid w:val="00D20205"/>
    <w:rsid w:val="00D31452"/>
    <w:rsid w:val="00D632C3"/>
    <w:rsid w:val="00D7106E"/>
    <w:rsid w:val="00D731A0"/>
    <w:rsid w:val="00D750EF"/>
    <w:rsid w:val="00D929D4"/>
    <w:rsid w:val="00D94944"/>
    <w:rsid w:val="00D9630B"/>
    <w:rsid w:val="00DA1A11"/>
    <w:rsid w:val="00DA3CB6"/>
    <w:rsid w:val="00DA4071"/>
    <w:rsid w:val="00DB19D2"/>
    <w:rsid w:val="00DB2AC5"/>
    <w:rsid w:val="00DB550B"/>
    <w:rsid w:val="00DB67EA"/>
    <w:rsid w:val="00DD7245"/>
    <w:rsid w:val="00DE14D0"/>
    <w:rsid w:val="00DE3DAB"/>
    <w:rsid w:val="00DE7DE7"/>
    <w:rsid w:val="00DF0329"/>
    <w:rsid w:val="00DF41D9"/>
    <w:rsid w:val="00E00EBA"/>
    <w:rsid w:val="00E018B7"/>
    <w:rsid w:val="00E02B9F"/>
    <w:rsid w:val="00E04A5D"/>
    <w:rsid w:val="00E106B1"/>
    <w:rsid w:val="00E107BA"/>
    <w:rsid w:val="00E13532"/>
    <w:rsid w:val="00E15C68"/>
    <w:rsid w:val="00E20A80"/>
    <w:rsid w:val="00E3324B"/>
    <w:rsid w:val="00E45909"/>
    <w:rsid w:val="00E51982"/>
    <w:rsid w:val="00E61C11"/>
    <w:rsid w:val="00E83441"/>
    <w:rsid w:val="00E83E8A"/>
    <w:rsid w:val="00E906AB"/>
    <w:rsid w:val="00E92F72"/>
    <w:rsid w:val="00EA35A6"/>
    <w:rsid w:val="00EA5DBD"/>
    <w:rsid w:val="00EA7B5F"/>
    <w:rsid w:val="00EB17E0"/>
    <w:rsid w:val="00EB767F"/>
    <w:rsid w:val="00EB78D9"/>
    <w:rsid w:val="00EC70D6"/>
    <w:rsid w:val="00EC7F34"/>
    <w:rsid w:val="00ED0540"/>
    <w:rsid w:val="00ED2C71"/>
    <w:rsid w:val="00EE2626"/>
    <w:rsid w:val="00EE2C25"/>
    <w:rsid w:val="00EE46B3"/>
    <w:rsid w:val="00EF124F"/>
    <w:rsid w:val="00EF2B80"/>
    <w:rsid w:val="00EF4746"/>
    <w:rsid w:val="00F01CB2"/>
    <w:rsid w:val="00F07C7A"/>
    <w:rsid w:val="00F10D2B"/>
    <w:rsid w:val="00F13210"/>
    <w:rsid w:val="00F27F04"/>
    <w:rsid w:val="00F304C3"/>
    <w:rsid w:val="00F3641D"/>
    <w:rsid w:val="00F54C2D"/>
    <w:rsid w:val="00F646FE"/>
    <w:rsid w:val="00F742CE"/>
    <w:rsid w:val="00F813C2"/>
    <w:rsid w:val="00F8193C"/>
    <w:rsid w:val="00FA2103"/>
    <w:rsid w:val="00FB3A43"/>
    <w:rsid w:val="00FB58B5"/>
    <w:rsid w:val="00FD20EE"/>
    <w:rsid w:val="00FD254F"/>
    <w:rsid w:val="00FE03A7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6A100"/>
  <w15:docId w15:val="{0F285847-4FFD-4D74-B0CD-7D87C246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20EE"/>
    <w:pPr>
      <w:spacing w:after="200" w:line="276" w:lineRule="auto"/>
    </w:pPr>
    <w:rPr>
      <w:lang w:eastAsia="en-US"/>
    </w:rPr>
  </w:style>
  <w:style w:type="paragraph" w:styleId="10">
    <w:name w:val="heading 1"/>
    <w:basedOn w:val="a0"/>
    <w:next w:val="a0"/>
    <w:link w:val="11"/>
    <w:uiPriority w:val="99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9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uiPriority w:val="99"/>
    <w:qFormat/>
    <w:rsid w:val="002B42FC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0"/>
    <w:uiPriority w:val="99"/>
    <w:locked/>
    <w:rsid w:val="00784259"/>
    <w:rPr>
      <w:rFonts w:ascii="Arial" w:hAnsi="Arial" w:cs="Times New Roman"/>
      <w:b/>
      <w:kern w:val="32"/>
      <w:sz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78425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2B42FC"/>
    <w:rPr>
      <w:rFonts w:ascii="Times New Roman" w:eastAsia="Times New Roman" w:hAnsi="Times New Roman"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locked/>
    <w:rsid w:val="0078425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78425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78425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78425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78425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locked/>
    <w:rsid w:val="00784259"/>
    <w:rPr>
      <w:rFonts w:ascii="Arial" w:hAnsi="Arial" w:cs="Arial"/>
      <w:lang w:eastAsia="ru-RU"/>
    </w:rPr>
  </w:style>
  <w:style w:type="character" w:customStyle="1" w:styleId="12">
    <w:name w:val="Заголовок 1 Знак"/>
    <w:basedOn w:val="a1"/>
    <w:uiPriority w:val="99"/>
    <w:rsid w:val="00784259"/>
    <w:rPr>
      <w:rFonts w:ascii="Cambria" w:hAnsi="Cambria" w:cs="Times New Roman"/>
      <w:b/>
      <w:bCs/>
      <w:color w:val="365F91"/>
      <w:sz w:val="28"/>
      <w:szCs w:val="28"/>
    </w:rPr>
  </w:style>
  <w:style w:type="paragraph" w:styleId="a4">
    <w:name w:val="caption"/>
    <w:basedOn w:val="a0"/>
    <w:next w:val="a0"/>
    <w:uiPriority w:val="99"/>
    <w:qFormat/>
    <w:rsid w:val="00784259"/>
    <w:pPr>
      <w:spacing w:before="60"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0"/>
    <w:link w:val="a6"/>
    <w:uiPriority w:val="9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1"/>
    <w:uiPriority w:val="99"/>
    <w:rsid w:val="00784259"/>
    <w:rPr>
      <w:rFonts w:cs="Times New Roman"/>
    </w:rPr>
  </w:style>
  <w:style w:type="paragraph" w:customStyle="1" w:styleId="p">
    <w:name w:val="p"/>
    <w:basedOn w:val="a0"/>
    <w:uiPriority w:val="99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0"/>
    <w:link w:val="ab"/>
    <w:uiPriority w:val="99"/>
    <w:rsid w:val="00784259"/>
    <w:pPr>
      <w:spacing w:before="60" w:after="12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uiPriority w:val="9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uiPriority w:val="99"/>
    <w:rsid w:val="00784259"/>
    <w:pPr>
      <w:spacing w:before="60"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uiPriority w:val="99"/>
    <w:locked/>
    <w:rsid w:val="0078425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3">
    <w:name w:val="Текст1"/>
    <w:basedOn w:val="a0"/>
    <w:uiPriority w:val="99"/>
    <w:rsid w:val="0078425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PlainText1">
    <w:name w:val="Plain Text1"/>
    <w:basedOn w:val="a0"/>
    <w:uiPriority w:val="99"/>
    <w:rsid w:val="0078425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mw-headline">
    <w:name w:val="mw-headline"/>
    <w:basedOn w:val="a1"/>
    <w:uiPriority w:val="99"/>
    <w:rsid w:val="00784259"/>
    <w:rPr>
      <w:rFonts w:cs="Times New Roman"/>
    </w:rPr>
  </w:style>
  <w:style w:type="paragraph" w:styleId="14">
    <w:name w:val="toc 1"/>
    <w:basedOn w:val="a0"/>
    <w:next w:val="a0"/>
    <w:autoRedefine/>
    <w:uiPriority w:val="99"/>
    <w:rsid w:val="00784259"/>
    <w:pPr>
      <w:spacing w:before="120" w:after="0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9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/>
      <w:b/>
      <w:bCs/>
      <w:lang w:eastAsia="ru-RU"/>
    </w:rPr>
  </w:style>
  <w:style w:type="character" w:styleId="ac">
    <w:name w:val="Hyperlink"/>
    <w:basedOn w:val="a1"/>
    <w:uiPriority w:val="99"/>
    <w:rsid w:val="00784259"/>
    <w:rPr>
      <w:rFonts w:cs="Times New Roman"/>
      <w:color w:val="0000FF"/>
      <w:u w:val="single"/>
    </w:rPr>
  </w:style>
  <w:style w:type="paragraph" w:styleId="35">
    <w:name w:val="toc 3"/>
    <w:basedOn w:val="a0"/>
    <w:next w:val="a0"/>
    <w:autoRedefine/>
    <w:uiPriority w:val="99"/>
    <w:semiHidden/>
    <w:rsid w:val="00784259"/>
    <w:pPr>
      <w:spacing w:after="0" w:line="240" w:lineRule="auto"/>
      <w:ind w:left="4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784259"/>
    <w:pPr>
      <w:spacing w:after="0" w:line="240" w:lineRule="auto"/>
      <w:ind w:left="6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784259"/>
    <w:pPr>
      <w:spacing w:after="0" w:line="240" w:lineRule="auto"/>
      <w:ind w:left="8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784259"/>
    <w:pPr>
      <w:spacing w:after="0" w:line="240" w:lineRule="auto"/>
      <w:ind w:left="11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784259"/>
    <w:pPr>
      <w:spacing w:after="0" w:line="240" w:lineRule="auto"/>
      <w:ind w:left="13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784259"/>
    <w:pPr>
      <w:spacing w:after="0" w:line="240" w:lineRule="auto"/>
      <w:ind w:left="15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784259"/>
    <w:pPr>
      <w:spacing w:after="0" w:line="240" w:lineRule="auto"/>
      <w:ind w:left="17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2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842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rmal (Web)"/>
    <w:basedOn w:val="a0"/>
    <w:uiPriority w:val="99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sz w:val="18"/>
      <w:szCs w:val="18"/>
      <w:lang w:eastAsia="ru-RU"/>
    </w:rPr>
  </w:style>
  <w:style w:type="paragraph" w:customStyle="1" w:styleId="ae">
    <w:name w:val="Список с цифрой Знак"/>
    <w:basedOn w:val="a0"/>
    <w:uiPriority w:val="99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Знак Знак"/>
    <w:uiPriority w:val="99"/>
    <w:rsid w:val="00784259"/>
    <w:rPr>
      <w:sz w:val="22"/>
      <w:lang w:val="ru-RU" w:eastAsia="ru-RU"/>
    </w:rPr>
  </w:style>
  <w:style w:type="paragraph" w:styleId="15">
    <w:name w:val="index 1"/>
    <w:basedOn w:val="a0"/>
    <w:next w:val="a0"/>
    <w:autoRedefine/>
    <w:uiPriority w:val="99"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/>
      <w:szCs w:val="20"/>
      <w:lang w:eastAsia="ru-RU"/>
    </w:rPr>
  </w:style>
  <w:style w:type="paragraph" w:styleId="af0">
    <w:name w:val="footnote text"/>
    <w:basedOn w:val="a0"/>
    <w:link w:val="af1"/>
    <w:uiPriority w:val="99"/>
    <w:semiHidden/>
    <w:rsid w:val="00784259"/>
    <w:pPr>
      <w:spacing w:before="60"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uiPriority w:val="99"/>
    <w:semiHidden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uiPriority w:val="99"/>
    <w:rsid w:val="00784259"/>
    <w:rPr>
      <w:vanish/>
    </w:rPr>
  </w:style>
  <w:style w:type="character" w:customStyle="1" w:styleId="letter">
    <w:name w:val="letter"/>
    <w:uiPriority w:val="99"/>
    <w:rsid w:val="00784259"/>
    <w:rPr>
      <w:b/>
      <w:color w:val="F24220"/>
    </w:rPr>
  </w:style>
  <w:style w:type="character" w:customStyle="1" w:styleId="word">
    <w:name w:val="word"/>
    <w:uiPriority w:val="99"/>
    <w:rsid w:val="00784259"/>
    <w:rPr>
      <w:b/>
      <w:i/>
      <w:color w:val="1D1D1D"/>
    </w:rPr>
  </w:style>
  <w:style w:type="paragraph" w:customStyle="1" w:styleId="note4">
    <w:name w:val="note4"/>
    <w:basedOn w:val="a0"/>
    <w:uiPriority w:val="99"/>
    <w:rsid w:val="00784259"/>
    <w:pPr>
      <w:spacing w:after="288" w:line="240" w:lineRule="auto"/>
      <w:ind w:left="480" w:right="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rtname">
    <w:name w:val="artname"/>
    <w:basedOn w:val="a0"/>
    <w:uiPriority w:val="99"/>
    <w:rsid w:val="00784259"/>
    <w:pPr>
      <w:spacing w:before="45" w:after="0" w:line="240" w:lineRule="auto"/>
    </w:pPr>
    <w:rPr>
      <w:rFonts w:ascii="Times New Roman" w:eastAsia="Times New Roman" w:hAnsi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uiPriority w:val="99"/>
    <w:rsid w:val="00784259"/>
    <w:pPr>
      <w:spacing w:before="45" w:after="0" w:line="240" w:lineRule="auto"/>
    </w:pPr>
    <w:rPr>
      <w:rFonts w:ascii="Times New Roman" w:eastAsia="Times New Roman" w:hAnsi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uiPriority w:val="99"/>
    <w:rsid w:val="00784259"/>
    <w:pPr>
      <w:spacing w:before="45" w:after="0" w:line="240" w:lineRule="auto"/>
    </w:pPr>
    <w:rPr>
      <w:rFonts w:ascii="Times New Roman" w:eastAsia="Times New Roman" w:hAnsi="Times New Roman"/>
      <w:b/>
      <w:bCs/>
      <w:color w:val="EF9D09"/>
      <w:sz w:val="21"/>
      <w:szCs w:val="21"/>
      <w:lang w:eastAsia="ru-RU"/>
    </w:rPr>
  </w:style>
  <w:style w:type="character" w:styleId="af2">
    <w:name w:val="Strong"/>
    <w:basedOn w:val="a1"/>
    <w:uiPriority w:val="99"/>
    <w:qFormat/>
    <w:rsid w:val="00784259"/>
    <w:rPr>
      <w:rFonts w:cs="Times New Roman"/>
      <w:b/>
    </w:rPr>
  </w:style>
  <w:style w:type="table" w:styleId="af3">
    <w:name w:val="Table Grid"/>
    <w:basedOn w:val="a2"/>
    <w:uiPriority w:val="99"/>
    <w:rsid w:val="007842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7842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6">
    <w:name w:val="Îáû÷íûé1"/>
    <w:uiPriority w:val="99"/>
    <w:rsid w:val="00784259"/>
    <w:pPr>
      <w:autoSpaceDE w:val="0"/>
      <w:autoSpaceDN w:val="0"/>
      <w:adjustRightInd w:val="0"/>
    </w:pPr>
    <w:rPr>
      <w:rFonts w:ascii="Baltica" w:eastAsia="Times New Roman" w:hAnsi="Baltica"/>
      <w:sz w:val="20"/>
      <w:szCs w:val="24"/>
    </w:rPr>
  </w:style>
  <w:style w:type="paragraph" w:styleId="af4">
    <w:name w:val="Message Header"/>
    <w:basedOn w:val="aa"/>
    <w:link w:val="af5"/>
    <w:uiPriority w:val="99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uiPriority w:val="99"/>
    <w:locked/>
    <w:rsid w:val="00784259"/>
    <w:rPr>
      <w:rFonts w:ascii="Times New Roman" w:hAnsi="Times New Roman" w:cs="Times New Roman"/>
      <w:caps/>
      <w:sz w:val="24"/>
      <w:szCs w:val="24"/>
      <w:lang w:eastAsia="ru-RU"/>
    </w:rPr>
  </w:style>
  <w:style w:type="paragraph" w:styleId="af6">
    <w:name w:val="Balloon Text"/>
    <w:basedOn w:val="a0"/>
    <w:link w:val="af7"/>
    <w:uiPriority w:val="99"/>
    <w:semiHidden/>
    <w:rsid w:val="00784259"/>
    <w:pPr>
      <w:spacing w:before="60"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uiPriority w:val="99"/>
    <w:semiHidden/>
    <w:locked/>
    <w:rsid w:val="00784259"/>
    <w:rPr>
      <w:rFonts w:ascii="Tahoma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basedOn w:val="a1"/>
    <w:rsid w:val="00784259"/>
    <w:rPr>
      <w:rFonts w:cs="Times New Roman"/>
      <w:sz w:val="16"/>
    </w:rPr>
  </w:style>
  <w:style w:type="paragraph" w:styleId="af9">
    <w:name w:val="annotation text"/>
    <w:basedOn w:val="a0"/>
    <w:link w:val="afa"/>
    <w:rsid w:val="00784259"/>
    <w:pPr>
      <w:spacing w:before="60"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uiPriority w:val="99"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hAnsi="Times New Roman"/>
      <w:b/>
      <w:color w:val="000000"/>
      <w:sz w:val="24"/>
      <w:szCs w:val="20"/>
      <w:lang w:eastAsia="ru-RU"/>
    </w:rPr>
  </w:style>
  <w:style w:type="paragraph" w:customStyle="1" w:styleId="1">
    <w:name w:val="=Заголовок 1"/>
    <w:basedOn w:val="10"/>
    <w:link w:val="17"/>
    <w:autoRedefine/>
    <w:uiPriority w:val="99"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/>
    </w:rPr>
  </w:style>
  <w:style w:type="character" w:customStyle="1" w:styleId="23">
    <w:name w:val="= Заголовок 2 = Знак Знак"/>
    <w:link w:val="2"/>
    <w:uiPriority w:val="99"/>
    <w:locked/>
    <w:rsid w:val="00784259"/>
    <w:rPr>
      <w:rFonts w:ascii="Times New Roman" w:hAnsi="Times New Roman"/>
      <w:b/>
      <w:color w:val="000000"/>
      <w:sz w:val="24"/>
      <w:lang w:eastAsia="ru-RU"/>
    </w:rPr>
  </w:style>
  <w:style w:type="paragraph" w:customStyle="1" w:styleId="afb">
    <w:name w:val="= Пункты"/>
    <w:basedOn w:val="a0"/>
    <w:link w:val="afc"/>
    <w:autoRedefine/>
    <w:uiPriority w:val="99"/>
    <w:rsid w:val="00784259"/>
    <w:pPr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fc">
    <w:name w:val="= Пункты Знак"/>
    <w:link w:val="afb"/>
    <w:uiPriority w:val="99"/>
    <w:locked/>
    <w:rsid w:val="00784259"/>
    <w:rPr>
      <w:rFonts w:ascii="Times New Roman" w:hAnsi="Times New Roman"/>
      <w:sz w:val="26"/>
      <w:lang w:eastAsia="ru-RU"/>
    </w:rPr>
  </w:style>
  <w:style w:type="paragraph" w:customStyle="1" w:styleId="a">
    <w:name w:val="=Рисунок"/>
    <w:basedOn w:val="5"/>
    <w:link w:val="afd"/>
    <w:autoRedefine/>
    <w:uiPriority w:val="99"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rFonts w:eastAsia="Calibri"/>
      <w:b w:val="0"/>
      <w:bCs w:val="0"/>
      <w:i w:val="0"/>
      <w:iCs w:val="0"/>
      <w:color w:val="000000"/>
      <w:szCs w:val="20"/>
    </w:rPr>
  </w:style>
  <w:style w:type="character" w:customStyle="1" w:styleId="afd">
    <w:name w:val="=Рисунок Знак Знак"/>
    <w:link w:val="a"/>
    <w:uiPriority w:val="99"/>
    <w:locked/>
    <w:rsid w:val="00784259"/>
    <w:rPr>
      <w:rFonts w:ascii="Times New Roman" w:hAnsi="Times New Roman"/>
      <w:color w:val="000000"/>
      <w:sz w:val="26"/>
      <w:lang w:eastAsia="ru-RU"/>
    </w:rPr>
  </w:style>
  <w:style w:type="paragraph" w:styleId="afe">
    <w:name w:val="Body Text Indent"/>
    <w:basedOn w:val="a0"/>
    <w:link w:val="aff"/>
    <w:uiPriority w:val="99"/>
    <w:rsid w:val="00784259"/>
    <w:pPr>
      <w:spacing w:before="60" w:after="120" w:line="240" w:lineRule="auto"/>
      <w:ind w:left="283"/>
    </w:pPr>
    <w:rPr>
      <w:rFonts w:ascii="Times New Roman" w:eastAsia="Times New Roman" w:hAnsi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uiPriority w:val="99"/>
    <w:locked/>
    <w:rsid w:val="00784259"/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Title"/>
    <w:basedOn w:val="a0"/>
    <w:link w:val="aff1"/>
    <w:uiPriority w:val="99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uiPriority w:val="99"/>
    <w:locked/>
    <w:rsid w:val="00784259"/>
    <w:rPr>
      <w:rFonts w:ascii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basedOn w:val="a1"/>
    <w:uiPriority w:val="99"/>
    <w:semiHidden/>
    <w:rsid w:val="00784259"/>
    <w:rPr>
      <w:rFonts w:cs="Times New Roman"/>
      <w:vertAlign w:val="superscript"/>
    </w:rPr>
  </w:style>
  <w:style w:type="paragraph" w:styleId="aff3">
    <w:name w:val="Document Map"/>
    <w:basedOn w:val="a0"/>
    <w:link w:val="aff4"/>
    <w:uiPriority w:val="99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locked/>
    <w:rsid w:val="00784259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uiPriority w:val="99"/>
    <w:rsid w:val="00784259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character" w:customStyle="1" w:styleId="postbody1">
    <w:name w:val="postbody1"/>
    <w:uiPriority w:val="99"/>
    <w:rsid w:val="00784259"/>
    <w:rPr>
      <w:sz w:val="18"/>
    </w:rPr>
  </w:style>
  <w:style w:type="paragraph" w:customStyle="1" w:styleId="aff6">
    <w:name w:val="Знак"/>
    <w:basedOn w:val="a0"/>
    <w:next w:val="10"/>
    <w:uiPriority w:val="99"/>
    <w:rsid w:val="00784259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7842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f7">
    <w:name w:val="annotation subject"/>
    <w:basedOn w:val="af9"/>
    <w:next w:val="af9"/>
    <w:link w:val="aff8"/>
    <w:uiPriority w:val="99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uiPriority w:val="99"/>
    <w:semiHidden/>
    <w:locked/>
    <w:rsid w:val="0078425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99"/>
    <w:qFormat/>
    <w:rsid w:val="00784259"/>
    <w:pPr>
      <w:ind w:left="720"/>
      <w:contextualSpacing/>
    </w:pPr>
  </w:style>
  <w:style w:type="character" w:customStyle="1" w:styleId="18">
    <w:name w:val="Заголовок №1_"/>
    <w:link w:val="19"/>
    <w:uiPriority w:val="99"/>
    <w:locked/>
    <w:rsid w:val="00784259"/>
    <w:rPr>
      <w:b/>
      <w:sz w:val="23"/>
      <w:shd w:val="clear" w:color="auto" w:fill="FFFFFF"/>
    </w:rPr>
  </w:style>
  <w:style w:type="paragraph" w:customStyle="1" w:styleId="19">
    <w:name w:val="Заголовок №1"/>
    <w:basedOn w:val="a0"/>
    <w:link w:val="18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sz w:val="23"/>
      <w:szCs w:val="20"/>
      <w:lang w:eastAsia="ru-RU"/>
    </w:rPr>
  </w:style>
  <w:style w:type="paragraph" w:styleId="affa">
    <w:name w:val="Block Text"/>
    <w:basedOn w:val="a0"/>
    <w:uiPriority w:val="99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a">
    <w:name w:val="Обычный1"/>
    <w:uiPriority w:val="99"/>
    <w:rsid w:val="00784259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customStyle="1" w:styleId="110">
    <w:name w:val="Обычный11"/>
    <w:uiPriority w:val="99"/>
    <w:rsid w:val="00784259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customStyle="1" w:styleId="1b">
    <w:name w:val="Заголовок 1 для содержания"/>
    <w:basedOn w:val="2"/>
    <w:link w:val="1c"/>
    <w:uiPriority w:val="99"/>
    <w:rsid w:val="00784259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uiPriority w:val="99"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hAnsi="Times New Roman"/>
      <w:b/>
      <w:color w:val="000000"/>
      <w:sz w:val="24"/>
      <w:szCs w:val="20"/>
      <w:lang w:eastAsia="ru-RU"/>
    </w:rPr>
  </w:style>
  <w:style w:type="character" w:customStyle="1" w:styleId="1c">
    <w:name w:val="Заголовок 1 для содержания Знак"/>
    <w:basedOn w:val="23"/>
    <w:link w:val="1b"/>
    <w:uiPriority w:val="99"/>
    <w:locked/>
    <w:rsid w:val="00784259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ffd">
    <w:name w:val="Заголовок для содержания"/>
    <w:basedOn w:val="1"/>
    <w:link w:val="affe"/>
    <w:uiPriority w:val="99"/>
    <w:rsid w:val="00784259"/>
  </w:style>
  <w:style w:type="character" w:customStyle="1" w:styleId="affc">
    <w:name w:val="Приложение для содержания Знак"/>
    <w:link w:val="affb"/>
    <w:uiPriority w:val="99"/>
    <w:locked/>
    <w:rsid w:val="00784259"/>
    <w:rPr>
      <w:rFonts w:ascii="Times New Roman" w:hAnsi="Times New Roman"/>
      <w:b/>
      <w:color w:val="000000"/>
      <w:sz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uiPriority w:val="99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7">
    <w:name w:val="=Заголовок 1 Знак"/>
    <w:basedOn w:val="11"/>
    <w:link w:val="1"/>
    <w:uiPriority w:val="99"/>
    <w:locked/>
    <w:rsid w:val="00784259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7"/>
    <w:link w:val="affd"/>
    <w:uiPriority w:val="99"/>
    <w:locked/>
    <w:rsid w:val="00784259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uiPriority w:val="99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/>
      <w:b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8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2.kodeks.ru/document/4560426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5854</Words>
  <Characters>33368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Егоров Илья Сергеевич</cp:lastModifiedBy>
  <cp:revision>12</cp:revision>
  <cp:lastPrinted>2020-04-20T00:18:00Z</cp:lastPrinted>
  <dcterms:created xsi:type="dcterms:W3CDTF">2022-02-08T01:52:00Z</dcterms:created>
  <dcterms:modified xsi:type="dcterms:W3CDTF">2022-08-18T23:03:00Z</dcterms:modified>
</cp:coreProperties>
</file>